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4721C" w14:textId="77777777" w:rsidR="004D474E" w:rsidRPr="00D37901" w:rsidRDefault="004D474E" w:rsidP="004D474E">
      <w:pPr>
        <w:jc w:val="left"/>
        <w:rPr>
          <w:rFonts w:ascii="Bookman Old Style" w:hAnsi="Bookman Old Style"/>
          <w:b/>
          <w:sz w:val="40"/>
          <w:szCs w:val="40"/>
        </w:rPr>
      </w:pPr>
      <w:r w:rsidRPr="00D37901">
        <w:rPr>
          <w:rFonts w:ascii="Bookman Old Style" w:hAnsi="Bookman Old Style"/>
          <w:b/>
          <w:noProof/>
          <w:sz w:val="40"/>
          <w:szCs w:val="40"/>
        </w:rPr>
        <mc:AlternateContent>
          <mc:Choice Requires="wps">
            <w:drawing>
              <wp:anchor distT="0" distB="0" distL="114300" distR="114300" simplePos="0" relativeHeight="251659264" behindDoc="0" locked="0" layoutInCell="1" allowOverlap="1" wp14:anchorId="36D1767A" wp14:editId="1CBAF4B3">
                <wp:simplePos x="0" y="0"/>
                <wp:positionH relativeFrom="column">
                  <wp:posOffset>-56653</wp:posOffset>
                </wp:positionH>
                <wp:positionV relativeFrom="paragraph">
                  <wp:posOffset>304248</wp:posOffset>
                </wp:positionV>
                <wp:extent cx="5220970" cy="0"/>
                <wp:effectExtent l="0" t="19050" r="17780" b="19050"/>
                <wp:wrapNone/>
                <wp:docPr id="34" name="Straight Connector 34"/>
                <wp:cNvGraphicFramePr/>
                <a:graphic xmlns:a="http://schemas.openxmlformats.org/drawingml/2006/main">
                  <a:graphicData uri="http://schemas.microsoft.com/office/word/2010/wordprocessingShape">
                    <wps:wsp>
                      <wps:cNvCnPr/>
                      <wps:spPr>
                        <a:xfrm>
                          <a:off x="0" y="0"/>
                          <a:ext cx="522097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9416AB" id="Straight Connector 3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pt,23.95pt" to="406.6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TnwgEAAMoDAAAOAAAAZHJzL2Uyb0RvYy54bWysU8tu2zAQvBfoPxC815LcVyJYzsFBcwla&#10;o0k+gKFIiyjJJZasJf99l7StBG0QFEUvFMndmZ1ZrlZXk7NsrzAa8B1vFjVnykvojd91/OH+y7sL&#10;zmISvhcWvOr4QUV+tX77ZjWGVi1hANsrZETiYzuGjg8phbaqohyUE3EBQXkKakAnEh1xV/UoRmJ3&#10;tlrW9adqBOwDglQx0u31McjXhV9rJdM3raNKzHactKWyYlkf81qtV6LdoQiDkScZ4h9UOGE8FZ2p&#10;rkUS7CeaP6ickQgRdFpIcBVobaQqHshNU//m5m4QQRUv1JwY5jbF/0crv+63yEzf8fcfOPPC0Rvd&#10;JRRmNyS2Ae+pg4CMgtSpMcSWABu/xdMphi1m25NGl79kiE2lu4e5u2pKTNLlx+WyvvxMjyDPseoJ&#10;GDCmGwWO5U3HrfHZuGjF/jYmKkap55R8bT0bSfJFU5cnrLKyo5aySwerjmnflSZ3VL0pdGWu1MYi&#10;2wuaiP5Hk30RufWUmSHaWDuD6tdBp9wMU2XW/hY4Z5eK4NMMdMYDvlQ1TWep+phPsp95zdtH6A/l&#10;ZUqABqY4Ow13nsjn5wJ/+gXXvwAAAP//AwBQSwMEFAAGAAgAAAAhAIJi/AjcAAAACAEAAA8AAABk&#10;cnMvZG93bnJldi54bWxMj09PwzAMxe9IfIfISNy2dAzWPzSdEAIJdmPAPUtMW9E4pUm7wqfHiAOc&#10;LPs9P/9cbmfXiQmH0HpSsFomIJCMty3VCl6e7xcZiBA1Wd15QgWfGGBbnZ6UurD+SE847WMtOIRC&#10;oRU0MfaFlME06HRY+h6JtTc/OB25HWppB33kcNfJiyTZSKdb4guN7vG2QfO+Hx1j7F7v5o9k009f&#10;qXkYr/IsTx+NUudn8801iIhz/DPDDz7vQMVMBz+SDaJTsMhydiq4TLmynq3WaxCH34GsSvn/geob&#10;AAD//wMAUEsBAi0AFAAGAAgAAAAhALaDOJL+AAAA4QEAABMAAAAAAAAAAAAAAAAAAAAAAFtDb250&#10;ZW50X1R5cGVzXS54bWxQSwECLQAUAAYACAAAACEAOP0h/9YAAACUAQAACwAAAAAAAAAAAAAAAAAv&#10;AQAAX3JlbHMvLnJlbHNQSwECLQAUAAYACAAAACEApShk58IBAADKAwAADgAAAAAAAAAAAAAAAAAu&#10;AgAAZHJzL2Uyb0RvYy54bWxQSwECLQAUAAYACAAAACEAgmL8CNwAAAAIAQAADwAAAAAAAAAAAAAA&#10;AAAcBAAAZHJzL2Rvd25yZXYueG1sUEsFBgAAAAAEAAQA8wAAACUFAAAAAA==&#10;" strokecolor="black [3040]" strokeweight="3pt"/>
            </w:pict>
          </mc:Fallback>
        </mc:AlternateContent>
      </w:r>
      <w:r w:rsidRPr="00D37901">
        <w:rPr>
          <w:rFonts w:ascii="Bookman Old Style" w:hAnsi="Bookman Old Style"/>
          <w:b/>
          <w:sz w:val="40"/>
          <w:szCs w:val="40"/>
        </w:rPr>
        <w:t>1.1 PLACING ORDERS</w:t>
      </w:r>
    </w:p>
    <w:p w14:paraId="7BEA575D" w14:textId="77777777" w:rsidR="004D474E" w:rsidRPr="00D37901" w:rsidRDefault="004D474E" w:rsidP="004D474E">
      <w:pPr>
        <w:spacing w:after="0"/>
        <w:jc w:val="left"/>
        <w:rPr>
          <w:rFonts w:ascii="Bookman Old Style" w:hAnsi="Bookman Old Style"/>
          <w:b/>
          <w:sz w:val="22"/>
          <w:szCs w:val="22"/>
        </w:rPr>
      </w:pPr>
    </w:p>
    <w:p w14:paraId="682677A7" w14:textId="2A727810"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In this chapter, we’ll cover the ordering benefits you are eligible for as a </w:t>
      </w:r>
      <w:r w:rsidR="001D715D">
        <w:rPr>
          <w:rFonts w:ascii="Bookman Old Style" w:hAnsi="Bookman Old Style"/>
          <w:sz w:val="22"/>
          <w:szCs w:val="22"/>
        </w:rPr>
        <w:t xml:space="preserve">Color Me Beautiful, Adrien Arpel, or </w:t>
      </w:r>
      <w:r w:rsidR="00885592">
        <w:rPr>
          <w:rFonts w:ascii="Bookman Old Style" w:hAnsi="Bookman Old Style"/>
          <w:sz w:val="22"/>
          <w:szCs w:val="22"/>
        </w:rPr>
        <w:t xml:space="preserve">Flori Roberts </w:t>
      </w:r>
      <w:r w:rsidRPr="00D37901">
        <w:rPr>
          <w:rFonts w:ascii="Bookman Old Style" w:hAnsi="Bookman Old Style"/>
          <w:sz w:val="22"/>
          <w:szCs w:val="22"/>
        </w:rPr>
        <w:t>Consultant. We’ll also cover placing your initial order, the basics of placing an order, shipping and administrative fees, ordering options and how orders ship.</w:t>
      </w:r>
    </w:p>
    <w:p w14:paraId="26C93F06" w14:textId="77777777" w:rsidR="004D474E" w:rsidRPr="00D37901" w:rsidRDefault="004D474E" w:rsidP="004D474E">
      <w:pPr>
        <w:spacing w:after="0"/>
        <w:jc w:val="left"/>
        <w:rPr>
          <w:rFonts w:ascii="Bookman Old Style" w:hAnsi="Bookman Old Style"/>
          <w:sz w:val="22"/>
          <w:szCs w:val="22"/>
        </w:rPr>
      </w:pPr>
    </w:p>
    <w:p w14:paraId="11839E9A" w14:textId="77777777" w:rsidR="004D474E" w:rsidRPr="00D37901" w:rsidRDefault="004D474E" w:rsidP="004D474E">
      <w:pPr>
        <w:spacing w:after="0"/>
        <w:jc w:val="left"/>
        <w:rPr>
          <w:rFonts w:ascii="Bookman Old Style" w:hAnsi="Bookman Old Style"/>
          <w:b/>
          <w:sz w:val="28"/>
          <w:szCs w:val="28"/>
          <w:u w:val="single"/>
        </w:rPr>
      </w:pPr>
      <w:r w:rsidRPr="00D37901">
        <w:rPr>
          <w:rFonts w:ascii="Bookman Old Style" w:hAnsi="Bookman Old Style"/>
          <w:b/>
          <w:sz w:val="28"/>
          <w:szCs w:val="28"/>
          <w:u w:val="single"/>
        </w:rPr>
        <w:t>Ordering Options</w:t>
      </w:r>
    </w:p>
    <w:p w14:paraId="0168301F" w14:textId="77777777" w:rsidR="004D474E" w:rsidRPr="00D37901" w:rsidRDefault="004D474E" w:rsidP="004D474E">
      <w:pPr>
        <w:spacing w:after="0"/>
        <w:jc w:val="left"/>
        <w:rPr>
          <w:rFonts w:ascii="Bookman Old Style" w:hAnsi="Bookman Old Style"/>
          <w:sz w:val="22"/>
          <w:szCs w:val="22"/>
        </w:rPr>
      </w:pPr>
    </w:p>
    <w:p w14:paraId="150AD541" w14:textId="76BAAA37" w:rsidR="004D474E"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You can order products for your clients or yourself through </w:t>
      </w:r>
      <w:r w:rsidR="00B42B19">
        <w:rPr>
          <w:rFonts w:ascii="Bookman Old Style" w:hAnsi="Bookman Old Style"/>
          <w:sz w:val="22"/>
          <w:szCs w:val="22"/>
        </w:rPr>
        <w:t xml:space="preserve">the </w:t>
      </w:r>
      <w:r w:rsidR="008C2785" w:rsidRPr="00D37901">
        <w:rPr>
          <w:rFonts w:ascii="Bookman Old Style" w:hAnsi="Bookman Old Style"/>
          <w:sz w:val="22"/>
          <w:szCs w:val="22"/>
        </w:rPr>
        <w:t>Color Me Direct</w:t>
      </w:r>
      <w:r w:rsidR="00B42B19">
        <w:rPr>
          <w:rFonts w:ascii="Bookman Old Style" w:hAnsi="Bookman Old Style"/>
          <w:sz w:val="22"/>
          <w:szCs w:val="22"/>
        </w:rPr>
        <w:t>.biz</w:t>
      </w:r>
      <w:r w:rsidRPr="00D37901">
        <w:rPr>
          <w:rFonts w:ascii="Bookman Old Style" w:hAnsi="Bookman Old Style"/>
          <w:sz w:val="22"/>
          <w:szCs w:val="22"/>
        </w:rPr>
        <w:t xml:space="preserve"> website,</w:t>
      </w:r>
      <w:r w:rsidR="00B42B19">
        <w:rPr>
          <w:rFonts w:ascii="Bookman Old Style" w:hAnsi="Bookman Old Style"/>
          <w:sz w:val="22"/>
          <w:szCs w:val="22"/>
        </w:rPr>
        <w:t xml:space="preserve"> colormebeautiful.com, floriroberts.com</w:t>
      </w:r>
      <w:r w:rsidRPr="00D37901">
        <w:rPr>
          <w:rFonts w:ascii="Bookman Old Style" w:hAnsi="Bookman Old Style"/>
          <w:sz w:val="22"/>
          <w:szCs w:val="22"/>
        </w:rPr>
        <w:t xml:space="preserve"> by fax, email, and phone.</w:t>
      </w:r>
    </w:p>
    <w:p w14:paraId="712AFAC7" w14:textId="18E39271" w:rsidR="002D49B6" w:rsidRDefault="002D49B6" w:rsidP="004D474E">
      <w:pPr>
        <w:spacing w:after="0"/>
        <w:jc w:val="left"/>
        <w:rPr>
          <w:rFonts w:ascii="Bookman Old Style" w:hAnsi="Bookman Old Style"/>
          <w:sz w:val="22"/>
          <w:szCs w:val="22"/>
        </w:rPr>
      </w:pPr>
    </w:p>
    <w:p w14:paraId="3771D183" w14:textId="506A54C9"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b/>
          <w:sz w:val="22"/>
          <w:szCs w:val="22"/>
          <w:u w:val="single"/>
        </w:rPr>
        <w:t>Through</w:t>
      </w:r>
      <w:r w:rsidR="008C2785" w:rsidRPr="00D37901">
        <w:rPr>
          <w:rFonts w:ascii="Bookman Old Style" w:hAnsi="Bookman Old Style"/>
          <w:b/>
          <w:sz w:val="22"/>
          <w:szCs w:val="22"/>
          <w:u w:val="single"/>
        </w:rPr>
        <w:t xml:space="preserve"> Color Me </w:t>
      </w:r>
      <w:proofErr w:type="spellStart"/>
      <w:r w:rsidR="008C2785" w:rsidRPr="00D37901">
        <w:rPr>
          <w:rFonts w:ascii="Bookman Old Style" w:hAnsi="Bookman Old Style"/>
          <w:b/>
          <w:sz w:val="22"/>
          <w:szCs w:val="22"/>
          <w:u w:val="single"/>
        </w:rPr>
        <w:t>Direct</w:t>
      </w:r>
      <w:r w:rsidR="00B42B19">
        <w:rPr>
          <w:rFonts w:ascii="Bookman Old Style" w:hAnsi="Bookman Old Style"/>
          <w:b/>
          <w:sz w:val="22"/>
          <w:szCs w:val="22"/>
          <w:u w:val="single"/>
        </w:rPr>
        <w:t>.Biz</w:t>
      </w:r>
      <w:proofErr w:type="spellEnd"/>
      <w:r w:rsidRPr="00D37901">
        <w:rPr>
          <w:rFonts w:ascii="Bookman Old Style" w:hAnsi="Bookman Old Style"/>
          <w:sz w:val="22"/>
          <w:szCs w:val="22"/>
        </w:rPr>
        <w:t>. This is the best option for placing your</w:t>
      </w:r>
      <w:r w:rsidR="002D49B6">
        <w:rPr>
          <w:rFonts w:ascii="Bookman Old Style" w:hAnsi="Bookman Old Style"/>
          <w:sz w:val="22"/>
          <w:szCs w:val="22"/>
        </w:rPr>
        <w:t xml:space="preserve"> wholesale</w:t>
      </w:r>
      <w:r w:rsidRPr="00D37901">
        <w:rPr>
          <w:rFonts w:ascii="Bookman Old Style" w:hAnsi="Bookman Old Style"/>
          <w:sz w:val="22"/>
          <w:szCs w:val="22"/>
        </w:rPr>
        <w:t xml:space="preserve"> orders.</w:t>
      </w:r>
    </w:p>
    <w:p w14:paraId="247F5D44" w14:textId="77777777" w:rsidR="004D474E" w:rsidRPr="00D37901" w:rsidRDefault="004D474E" w:rsidP="004D474E">
      <w:pPr>
        <w:spacing w:after="0"/>
        <w:jc w:val="left"/>
        <w:rPr>
          <w:rFonts w:ascii="Bookman Old Style" w:hAnsi="Bookman Old Style"/>
          <w:sz w:val="22"/>
          <w:szCs w:val="22"/>
        </w:rPr>
      </w:pPr>
    </w:p>
    <w:p w14:paraId="4529C8E7" w14:textId="77777777" w:rsidR="004D474E" w:rsidRPr="00D37901" w:rsidRDefault="004D474E" w:rsidP="004D474E">
      <w:pPr>
        <w:numPr>
          <w:ilvl w:val="0"/>
          <w:numId w:val="1"/>
        </w:numPr>
        <w:spacing w:after="0"/>
        <w:contextualSpacing/>
        <w:jc w:val="left"/>
        <w:rPr>
          <w:rFonts w:ascii="Bookman Old Style" w:hAnsi="Bookman Old Style"/>
          <w:sz w:val="22"/>
          <w:szCs w:val="22"/>
        </w:rPr>
      </w:pPr>
      <w:r w:rsidRPr="00D37901">
        <w:rPr>
          <w:rFonts w:ascii="Bookman Old Style" w:hAnsi="Bookman Old Style"/>
          <w:sz w:val="22"/>
          <w:szCs w:val="22"/>
        </w:rPr>
        <w:t>You can place orders yourself at any time day or night.</w:t>
      </w:r>
    </w:p>
    <w:p w14:paraId="6F0D1F88" w14:textId="77777777" w:rsidR="004D474E" w:rsidRPr="00D37901" w:rsidRDefault="004D474E" w:rsidP="004D474E">
      <w:pPr>
        <w:spacing w:after="0"/>
        <w:ind w:left="720"/>
        <w:contextualSpacing/>
        <w:jc w:val="left"/>
        <w:rPr>
          <w:rFonts w:ascii="Bookman Old Style" w:hAnsi="Bookman Old Style"/>
          <w:sz w:val="22"/>
          <w:szCs w:val="22"/>
        </w:rPr>
      </w:pPr>
    </w:p>
    <w:p w14:paraId="657F8789" w14:textId="77777777" w:rsidR="004D474E" w:rsidRPr="00D37901" w:rsidRDefault="004D474E" w:rsidP="004D474E">
      <w:pPr>
        <w:numPr>
          <w:ilvl w:val="0"/>
          <w:numId w:val="1"/>
        </w:numPr>
        <w:spacing w:after="0"/>
        <w:contextualSpacing/>
        <w:jc w:val="left"/>
        <w:rPr>
          <w:rFonts w:ascii="Bookman Old Style" w:hAnsi="Bookman Old Style"/>
          <w:sz w:val="22"/>
          <w:szCs w:val="22"/>
        </w:rPr>
      </w:pPr>
      <w:r w:rsidRPr="00D37901">
        <w:rPr>
          <w:rFonts w:ascii="Bookman Old Style" w:hAnsi="Bookman Old Style"/>
          <w:sz w:val="22"/>
          <w:szCs w:val="22"/>
        </w:rPr>
        <w:t>You can easily identify out of stock items as you place orders as the system prevents you from ordering anything currently unavailable.</w:t>
      </w:r>
    </w:p>
    <w:p w14:paraId="687F7898" w14:textId="77777777" w:rsidR="004D474E" w:rsidRPr="00D37901" w:rsidRDefault="004D474E" w:rsidP="004D474E">
      <w:pPr>
        <w:spacing w:after="0"/>
        <w:ind w:left="720"/>
        <w:contextualSpacing/>
        <w:jc w:val="left"/>
        <w:rPr>
          <w:rFonts w:ascii="Bookman Old Style" w:hAnsi="Bookman Old Style"/>
          <w:sz w:val="22"/>
          <w:szCs w:val="22"/>
        </w:rPr>
      </w:pPr>
    </w:p>
    <w:p w14:paraId="7D4259A6" w14:textId="77777777" w:rsidR="004D474E" w:rsidRPr="00D37901" w:rsidRDefault="004D474E" w:rsidP="004D474E">
      <w:pPr>
        <w:numPr>
          <w:ilvl w:val="0"/>
          <w:numId w:val="1"/>
        </w:numPr>
        <w:spacing w:after="0"/>
        <w:contextualSpacing/>
        <w:jc w:val="left"/>
        <w:rPr>
          <w:rFonts w:ascii="Bookman Old Style" w:hAnsi="Bookman Old Style"/>
          <w:sz w:val="22"/>
          <w:szCs w:val="22"/>
        </w:rPr>
      </w:pPr>
      <w:r w:rsidRPr="00D37901">
        <w:rPr>
          <w:rFonts w:ascii="Bookman Old Style" w:hAnsi="Bookman Old Style"/>
          <w:sz w:val="22"/>
          <w:szCs w:val="22"/>
        </w:rPr>
        <w:t>You have up-to-date information on your order and have a record of items ordered.</w:t>
      </w:r>
    </w:p>
    <w:p w14:paraId="5B18390A" w14:textId="77777777" w:rsidR="004D474E" w:rsidRPr="00D37901" w:rsidRDefault="004D474E" w:rsidP="004D474E">
      <w:pPr>
        <w:spacing w:after="0"/>
        <w:jc w:val="left"/>
        <w:rPr>
          <w:rFonts w:ascii="Bookman Old Style" w:hAnsi="Bookman Old Style"/>
          <w:sz w:val="22"/>
          <w:szCs w:val="22"/>
        </w:rPr>
      </w:pPr>
    </w:p>
    <w:p w14:paraId="4B512C38" w14:textId="5EF62DDE"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The specifics for placing your order through </w:t>
      </w:r>
      <w:r w:rsidR="008C2785" w:rsidRPr="00D37901">
        <w:rPr>
          <w:rFonts w:ascii="Bookman Old Style" w:hAnsi="Bookman Old Style"/>
          <w:sz w:val="22"/>
          <w:szCs w:val="22"/>
        </w:rPr>
        <w:t>Color Me Direct</w:t>
      </w:r>
      <w:r w:rsidR="00B42B19">
        <w:rPr>
          <w:rFonts w:ascii="Bookman Old Style" w:hAnsi="Bookman Old Style"/>
          <w:sz w:val="22"/>
          <w:szCs w:val="22"/>
        </w:rPr>
        <w:t>.biz</w:t>
      </w:r>
      <w:r w:rsidRPr="00D37901">
        <w:rPr>
          <w:rFonts w:ascii="Bookman Old Style" w:hAnsi="Bookman Old Style"/>
          <w:sz w:val="22"/>
          <w:szCs w:val="22"/>
        </w:rPr>
        <w:t xml:space="preserve"> are explained later in this chapter.</w:t>
      </w:r>
    </w:p>
    <w:p w14:paraId="041A364A" w14:textId="77777777" w:rsidR="004D474E" w:rsidRPr="00D37901" w:rsidRDefault="004D474E" w:rsidP="004D474E">
      <w:pPr>
        <w:spacing w:after="0"/>
        <w:jc w:val="left"/>
        <w:rPr>
          <w:rFonts w:ascii="Bookman Old Style" w:hAnsi="Bookman Old Style"/>
          <w:sz w:val="22"/>
          <w:szCs w:val="22"/>
        </w:rPr>
      </w:pPr>
    </w:p>
    <w:p w14:paraId="7CA17578" w14:textId="440D4B25"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Note: At this time International Consultants with a shipping address outside of the United States or Canada are unable to order products through </w:t>
      </w:r>
      <w:r w:rsidR="008C2785" w:rsidRPr="00D37901">
        <w:rPr>
          <w:rFonts w:ascii="Bookman Old Style" w:hAnsi="Bookman Old Style"/>
          <w:sz w:val="22"/>
          <w:szCs w:val="22"/>
        </w:rPr>
        <w:t>Color Me Direct</w:t>
      </w:r>
      <w:r w:rsidR="00B42B19">
        <w:rPr>
          <w:rFonts w:ascii="Bookman Old Style" w:hAnsi="Bookman Old Style"/>
          <w:sz w:val="22"/>
          <w:szCs w:val="22"/>
        </w:rPr>
        <w:t>.biz</w:t>
      </w:r>
    </w:p>
    <w:p w14:paraId="59246C76" w14:textId="77777777" w:rsidR="004D474E" w:rsidRPr="00D37901" w:rsidRDefault="004D474E" w:rsidP="004D474E">
      <w:pPr>
        <w:spacing w:after="0"/>
        <w:jc w:val="left"/>
        <w:rPr>
          <w:rFonts w:ascii="Bookman Old Style" w:hAnsi="Bookman Old Style"/>
          <w:sz w:val="22"/>
          <w:szCs w:val="22"/>
        </w:rPr>
      </w:pPr>
    </w:p>
    <w:p w14:paraId="6561CC0C" w14:textId="54336A30"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b/>
          <w:sz w:val="22"/>
          <w:szCs w:val="22"/>
          <w:u w:val="single"/>
        </w:rPr>
        <w:t>By Fax</w:t>
      </w:r>
      <w:r w:rsidRPr="00D37901">
        <w:rPr>
          <w:rFonts w:ascii="Bookman Old Style" w:hAnsi="Bookman Old Style"/>
          <w:sz w:val="22"/>
          <w:szCs w:val="22"/>
        </w:rPr>
        <w:t>. Fax completed order to 1-800-2</w:t>
      </w:r>
      <w:r w:rsidR="00B42B19">
        <w:rPr>
          <w:rFonts w:ascii="Bookman Old Style" w:hAnsi="Bookman Old Style"/>
          <w:sz w:val="22"/>
          <w:szCs w:val="22"/>
        </w:rPr>
        <w:t>6</w:t>
      </w:r>
      <w:r w:rsidRPr="00D37901">
        <w:rPr>
          <w:rFonts w:ascii="Bookman Old Style" w:hAnsi="Bookman Old Style"/>
          <w:sz w:val="22"/>
          <w:szCs w:val="22"/>
        </w:rPr>
        <w:t>2-5711. DO NOT send your order by mail as this will cause duplicate orders.</w:t>
      </w:r>
      <w:r w:rsidR="002F1E08">
        <w:rPr>
          <w:rFonts w:ascii="Bookman Old Style" w:hAnsi="Bookman Old Style"/>
          <w:sz w:val="22"/>
          <w:szCs w:val="22"/>
        </w:rPr>
        <w:t xml:space="preserve"> A $3.00 Fee Applies For Faxed Orders</w:t>
      </w:r>
    </w:p>
    <w:p w14:paraId="73DDD8C0" w14:textId="77777777" w:rsidR="004D474E" w:rsidRPr="00D37901" w:rsidRDefault="004D474E" w:rsidP="004D474E">
      <w:pPr>
        <w:spacing w:after="0"/>
        <w:jc w:val="left"/>
        <w:rPr>
          <w:rFonts w:ascii="Bookman Old Style" w:hAnsi="Bookman Old Style"/>
          <w:sz w:val="22"/>
          <w:szCs w:val="22"/>
        </w:rPr>
      </w:pPr>
    </w:p>
    <w:p w14:paraId="20D12946" w14:textId="79232817"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b/>
          <w:sz w:val="22"/>
          <w:szCs w:val="22"/>
          <w:u w:val="single"/>
        </w:rPr>
        <w:t>By Email</w:t>
      </w:r>
      <w:r w:rsidRPr="00D37901">
        <w:rPr>
          <w:rFonts w:ascii="Bookman Old Style" w:hAnsi="Bookman Old Style"/>
          <w:sz w:val="22"/>
          <w:szCs w:val="22"/>
        </w:rPr>
        <w:t xml:space="preserve">. Email completed orders to consultantinfo@colorme.com. Order must include item numbers, product description, quantity, price, and extended total. </w:t>
      </w:r>
    </w:p>
    <w:p w14:paraId="13292F16" w14:textId="77777777" w:rsidR="004D474E" w:rsidRPr="00D37901" w:rsidRDefault="004D474E" w:rsidP="004D474E">
      <w:pPr>
        <w:spacing w:after="0"/>
        <w:jc w:val="left"/>
        <w:rPr>
          <w:rFonts w:ascii="Bookman Old Style" w:hAnsi="Bookman Old Style"/>
          <w:sz w:val="22"/>
          <w:szCs w:val="22"/>
        </w:rPr>
      </w:pPr>
    </w:p>
    <w:p w14:paraId="2E000B80" w14:textId="77777777"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b/>
          <w:sz w:val="22"/>
          <w:szCs w:val="22"/>
          <w:u w:val="single"/>
        </w:rPr>
        <w:t>By Phone</w:t>
      </w:r>
      <w:r w:rsidRPr="00D37901">
        <w:rPr>
          <w:rFonts w:ascii="Bookman Old Style" w:hAnsi="Bookman Old Style"/>
          <w:sz w:val="22"/>
          <w:szCs w:val="22"/>
        </w:rPr>
        <w:t>. If you order by phone, follow these instructions.</w:t>
      </w:r>
    </w:p>
    <w:p w14:paraId="52C6034B" w14:textId="77777777" w:rsidR="004D474E" w:rsidRPr="00D37901" w:rsidRDefault="004D474E" w:rsidP="004D474E">
      <w:pPr>
        <w:spacing w:after="0"/>
        <w:jc w:val="left"/>
        <w:rPr>
          <w:rFonts w:ascii="Bookman Old Style" w:hAnsi="Bookman Old Style"/>
          <w:sz w:val="22"/>
          <w:szCs w:val="22"/>
        </w:rPr>
      </w:pPr>
    </w:p>
    <w:p w14:paraId="11792D44" w14:textId="77777777" w:rsidR="004D474E" w:rsidRPr="00D37901" w:rsidRDefault="004D474E" w:rsidP="004D474E">
      <w:pPr>
        <w:numPr>
          <w:ilvl w:val="0"/>
          <w:numId w:val="2"/>
        </w:numPr>
        <w:spacing w:after="0"/>
        <w:contextualSpacing/>
        <w:jc w:val="left"/>
        <w:rPr>
          <w:rFonts w:ascii="Bookman Old Style" w:hAnsi="Bookman Old Style"/>
          <w:sz w:val="22"/>
          <w:szCs w:val="22"/>
        </w:rPr>
      </w:pPr>
      <w:r w:rsidRPr="00D37901">
        <w:rPr>
          <w:rFonts w:ascii="Bookman Old Style" w:hAnsi="Bookman Old Style"/>
          <w:sz w:val="22"/>
          <w:szCs w:val="22"/>
        </w:rPr>
        <w:t>Follow the sequence of the Order Form and be prepared to give the Representative the item numbers, quantities and totals that include shipping and administrative fees.</w:t>
      </w:r>
    </w:p>
    <w:p w14:paraId="70CA3515" w14:textId="77777777" w:rsidR="004D474E" w:rsidRPr="00D37901" w:rsidRDefault="004D474E" w:rsidP="004D474E">
      <w:pPr>
        <w:spacing w:after="0"/>
        <w:ind w:left="720"/>
        <w:contextualSpacing/>
        <w:jc w:val="left"/>
        <w:rPr>
          <w:rFonts w:ascii="Bookman Old Style" w:hAnsi="Bookman Old Style"/>
          <w:sz w:val="22"/>
          <w:szCs w:val="22"/>
        </w:rPr>
      </w:pPr>
    </w:p>
    <w:p w14:paraId="18636D5A" w14:textId="5D26B039" w:rsidR="004D474E" w:rsidRPr="00D37901" w:rsidRDefault="004D474E" w:rsidP="004D474E">
      <w:pPr>
        <w:numPr>
          <w:ilvl w:val="0"/>
          <w:numId w:val="2"/>
        </w:numPr>
        <w:spacing w:after="0"/>
        <w:contextualSpacing/>
        <w:jc w:val="left"/>
        <w:rPr>
          <w:rFonts w:ascii="Bookman Old Style" w:hAnsi="Bookman Old Style"/>
          <w:sz w:val="22"/>
          <w:szCs w:val="22"/>
        </w:rPr>
      </w:pPr>
      <w:r w:rsidRPr="00D37901">
        <w:rPr>
          <w:rFonts w:ascii="Bookman Old Style" w:hAnsi="Bookman Old Style"/>
          <w:sz w:val="22"/>
          <w:szCs w:val="22"/>
        </w:rPr>
        <w:t>Call 1-800-6</w:t>
      </w:r>
      <w:r w:rsidR="002938B0">
        <w:rPr>
          <w:rFonts w:ascii="Bookman Old Style" w:hAnsi="Bookman Old Style"/>
          <w:sz w:val="22"/>
          <w:szCs w:val="22"/>
        </w:rPr>
        <w:t>06-3435</w:t>
      </w:r>
      <w:r w:rsidRPr="00D37901">
        <w:rPr>
          <w:rFonts w:ascii="Bookman Old Style" w:hAnsi="Bookman Old Style"/>
          <w:sz w:val="22"/>
          <w:szCs w:val="22"/>
        </w:rPr>
        <w:t xml:space="preserve"> and </w:t>
      </w:r>
      <w:r w:rsidR="002938B0">
        <w:rPr>
          <w:rFonts w:ascii="Bookman Old Style" w:hAnsi="Bookman Old Style"/>
          <w:sz w:val="22"/>
          <w:szCs w:val="22"/>
        </w:rPr>
        <w:t>ext. 1371</w:t>
      </w:r>
      <w:r w:rsidRPr="00D37901">
        <w:rPr>
          <w:rFonts w:ascii="Bookman Old Style" w:hAnsi="Bookman Old Style"/>
          <w:sz w:val="22"/>
          <w:szCs w:val="22"/>
        </w:rPr>
        <w:t xml:space="preserve"> between 8:30 AM and 5:00 PM EST Monday through Friday.</w:t>
      </w:r>
      <w:r w:rsidR="00B42B19">
        <w:rPr>
          <w:rFonts w:ascii="Bookman Old Style" w:hAnsi="Bookman Old Style"/>
          <w:sz w:val="22"/>
          <w:szCs w:val="22"/>
        </w:rPr>
        <w:t xml:space="preserve">  There is a $15 Phone In Fee.</w:t>
      </w:r>
    </w:p>
    <w:p w14:paraId="3966DFF3" w14:textId="1381E461"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Note: </w:t>
      </w:r>
      <w:r w:rsidR="002F1E08">
        <w:rPr>
          <w:rFonts w:ascii="Bookman Old Style" w:hAnsi="Bookman Old Style"/>
          <w:sz w:val="22"/>
          <w:szCs w:val="22"/>
        </w:rPr>
        <w:t>Y</w:t>
      </w:r>
      <w:r w:rsidRPr="00D37901">
        <w:rPr>
          <w:rFonts w:ascii="Bookman Old Style" w:hAnsi="Bookman Old Style"/>
          <w:sz w:val="22"/>
          <w:szCs w:val="22"/>
        </w:rPr>
        <w:t>ou may NOT call back to change your order.</w:t>
      </w:r>
    </w:p>
    <w:p w14:paraId="3AAA4758" w14:textId="77777777" w:rsidR="004D474E" w:rsidRPr="00D37901" w:rsidRDefault="004D474E" w:rsidP="004D474E">
      <w:pPr>
        <w:spacing w:after="0"/>
        <w:jc w:val="left"/>
        <w:rPr>
          <w:rFonts w:ascii="Bookman Old Style" w:hAnsi="Bookman Old Style"/>
          <w:sz w:val="22"/>
          <w:szCs w:val="22"/>
        </w:rPr>
      </w:pPr>
    </w:p>
    <w:p w14:paraId="72924961" w14:textId="7116152E" w:rsidR="002D49B6" w:rsidRDefault="002D49B6" w:rsidP="004D474E">
      <w:pPr>
        <w:spacing w:after="0"/>
        <w:jc w:val="center"/>
        <w:rPr>
          <w:rFonts w:ascii="Bookman Old Style" w:hAnsi="Bookman Old Style"/>
          <w:sz w:val="22"/>
          <w:szCs w:val="22"/>
        </w:rPr>
      </w:pPr>
    </w:p>
    <w:p w14:paraId="77378B28" w14:textId="0BB4AF7D" w:rsidR="002D49B6" w:rsidRDefault="002D49B6" w:rsidP="002D49B6">
      <w:pPr>
        <w:spacing w:after="0"/>
        <w:jc w:val="left"/>
        <w:rPr>
          <w:rFonts w:ascii="Bookman Old Style" w:hAnsi="Bookman Old Style"/>
          <w:bCs/>
          <w:sz w:val="22"/>
          <w:szCs w:val="22"/>
        </w:rPr>
      </w:pPr>
      <w:r w:rsidRPr="00D37901">
        <w:rPr>
          <w:rFonts w:ascii="Bookman Old Style" w:hAnsi="Bookman Old Style"/>
          <w:b/>
          <w:sz w:val="22"/>
          <w:szCs w:val="22"/>
          <w:u w:val="single"/>
        </w:rPr>
        <w:lastRenderedPageBreak/>
        <w:t xml:space="preserve">Through </w:t>
      </w:r>
      <w:r>
        <w:rPr>
          <w:rFonts w:ascii="Bookman Old Style" w:hAnsi="Bookman Old Style"/>
          <w:b/>
          <w:sz w:val="22"/>
          <w:szCs w:val="22"/>
          <w:u w:val="single"/>
        </w:rPr>
        <w:t xml:space="preserve">The Brand Sites. </w:t>
      </w:r>
      <w:r w:rsidR="008871B2">
        <w:rPr>
          <w:rFonts w:ascii="Bookman Old Style" w:hAnsi="Bookman Old Style"/>
          <w:bCs/>
          <w:sz w:val="22"/>
          <w:szCs w:val="22"/>
        </w:rPr>
        <w:t>You and your clients can order on the corporate brand sites and take advantage of special discounts and promotional offerings.  Signing up for the newsletters are the best way to always know the current promo codes and discounts that are being offered.  When you order as a Consultant on the brand sites and the products ship to your address, the order will be treated as a Consultant order</w:t>
      </w:r>
      <w:r w:rsidR="00B42B19">
        <w:rPr>
          <w:rFonts w:ascii="Bookman Old Style" w:hAnsi="Bookman Old Style"/>
          <w:bCs/>
          <w:sz w:val="22"/>
          <w:szCs w:val="22"/>
        </w:rPr>
        <w:t>.</w:t>
      </w:r>
      <w:r w:rsidR="008871B2">
        <w:rPr>
          <w:rFonts w:ascii="Bookman Old Style" w:hAnsi="Bookman Old Style"/>
          <w:bCs/>
          <w:sz w:val="22"/>
          <w:szCs w:val="22"/>
        </w:rPr>
        <w:t xml:space="preserve">  No additional discounts or commissions are paid on orders placed on the brand sites and shipped to the Consultant’s address.  When your clients order</w:t>
      </w:r>
      <w:r w:rsidR="00B42B19">
        <w:rPr>
          <w:rFonts w:ascii="Bookman Old Style" w:hAnsi="Bookman Old Style"/>
          <w:bCs/>
          <w:sz w:val="22"/>
          <w:szCs w:val="22"/>
        </w:rPr>
        <w:t xml:space="preserve"> and use your affiliate link</w:t>
      </w:r>
      <w:r w:rsidR="008871B2">
        <w:rPr>
          <w:rFonts w:ascii="Bookman Old Style" w:hAnsi="Bookman Old Style"/>
          <w:bCs/>
          <w:sz w:val="22"/>
          <w:szCs w:val="22"/>
        </w:rPr>
        <w:t xml:space="preserve"> and</w:t>
      </w:r>
      <w:r w:rsidR="00B42B19">
        <w:rPr>
          <w:rFonts w:ascii="Bookman Old Style" w:hAnsi="Bookman Old Style"/>
          <w:bCs/>
          <w:sz w:val="22"/>
          <w:szCs w:val="22"/>
        </w:rPr>
        <w:t>/or</w:t>
      </w:r>
      <w:r w:rsidR="008871B2">
        <w:rPr>
          <w:rFonts w:ascii="Bookman Old Style" w:hAnsi="Bookman Old Style"/>
          <w:bCs/>
          <w:sz w:val="22"/>
          <w:szCs w:val="22"/>
        </w:rPr>
        <w:t xml:space="preserve"> put your name in as their Consultant, you will receive commissions each month based on the total amount of online/brand site sales. We recommend that you</w:t>
      </w:r>
      <w:r w:rsidR="00726E52">
        <w:rPr>
          <w:rFonts w:ascii="Bookman Old Style" w:hAnsi="Bookman Old Style"/>
          <w:bCs/>
          <w:sz w:val="22"/>
          <w:szCs w:val="22"/>
        </w:rPr>
        <w:t xml:space="preserve"> have your client</w:t>
      </w:r>
      <w:r w:rsidR="008871B2">
        <w:rPr>
          <w:rFonts w:ascii="Bookman Old Style" w:hAnsi="Bookman Old Style"/>
          <w:bCs/>
          <w:sz w:val="22"/>
          <w:szCs w:val="22"/>
        </w:rPr>
        <w:t xml:space="preserve"> register with their email address and password</w:t>
      </w:r>
      <w:r w:rsidR="00726E52">
        <w:rPr>
          <w:rFonts w:ascii="Bookman Old Style" w:hAnsi="Bookman Old Style"/>
          <w:bCs/>
          <w:sz w:val="22"/>
          <w:szCs w:val="22"/>
        </w:rPr>
        <w:t xml:space="preserve"> plus put your name in as their Consultant when making their first purchase.  This process guarantees that your client is attached to your Consultant ID whenever they make a purchase.</w:t>
      </w:r>
    </w:p>
    <w:p w14:paraId="74094BA2" w14:textId="77777777" w:rsidR="004D474E" w:rsidRPr="00D37901" w:rsidRDefault="004D474E" w:rsidP="00546A66">
      <w:pPr>
        <w:spacing w:after="0"/>
        <w:rPr>
          <w:rFonts w:ascii="Bookman Old Style" w:hAnsi="Bookman Old Style"/>
          <w:sz w:val="22"/>
          <w:szCs w:val="22"/>
        </w:rPr>
      </w:pPr>
    </w:p>
    <w:p w14:paraId="7F489620" w14:textId="77777777" w:rsidR="00E80C4D" w:rsidRPr="00D37901" w:rsidRDefault="00E80C4D" w:rsidP="004D474E">
      <w:pPr>
        <w:spacing w:after="0"/>
        <w:jc w:val="left"/>
        <w:rPr>
          <w:rFonts w:ascii="Bookman Old Style" w:hAnsi="Bookman Old Style"/>
          <w:b/>
          <w:sz w:val="28"/>
          <w:szCs w:val="28"/>
          <w:u w:val="single"/>
        </w:rPr>
      </w:pPr>
    </w:p>
    <w:p w14:paraId="3B4BC0BD" w14:textId="77777777" w:rsidR="00726E52" w:rsidRDefault="00726E52" w:rsidP="004D474E">
      <w:pPr>
        <w:spacing w:after="0"/>
        <w:jc w:val="left"/>
        <w:rPr>
          <w:rFonts w:ascii="Bookman Old Style" w:hAnsi="Bookman Old Style"/>
          <w:b/>
          <w:sz w:val="28"/>
          <w:szCs w:val="28"/>
          <w:u w:val="single"/>
        </w:rPr>
      </w:pPr>
    </w:p>
    <w:p w14:paraId="23E3110E" w14:textId="77777777" w:rsidR="004D474E" w:rsidRPr="00D37901" w:rsidRDefault="004D474E" w:rsidP="004D474E">
      <w:pPr>
        <w:spacing w:after="0"/>
        <w:jc w:val="left"/>
        <w:rPr>
          <w:rFonts w:ascii="Bookman Old Style" w:hAnsi="Bookman Old Style"/>
          <w:b/>
          <w:sz w:val="28"/>
          <w:szCs w:val="28"/>
          <w:u w:val="single"/>
        </w:rPr>
      </w:pPr>
      <w:r w:rsidRPr="00D37901">
        <w:rPr>
          <w:rFonts w:ascii="Bookman Old Style" w:hAnsi="Bookman Old Style"/>
          <w:b/>
          <w:sz w:val="28"/>
          <w:szCs w:val="28"/>
          <w:u w:val="single"/>
        </w:rPr>
        <w:t xml:space="preserve">Placing </w:t>
      </w:r>
      <w:r w:rsidRPr="00D37901">
        <w:rPr>
          <w:rFonts w:ascii="Bookman Old Style" w:hAnsi="Bookman Old Style"/>
          <w:b/>
          <w:i/>
          <w:sz w:val="28"/>
          <w:szCs w:val="28"/>
          <w:u w:val="single"/>
        </w:rPr>
        <w:t>At Your Service</w:t>
      </w:r>
      <w:r w:rsidRPr="00D37901">
        <w:rPr>
          <w:rFonts w:ascii="Bookman Old Style" w:hAnsi="Bookman Old Style"/>
          <w:b/>
          <w:sz w:val="28"/>
          <w:szCs w:val="28"/>
          <w:u w:val="single"/>
        </w:rPr>
        <w:t xml:space="preserve"> Orders</w:t>
      </w:r>
    </w:p>
    <w:p w14:paraId="5911FD4F" w14:textId="77777777" w:rsidR="004D474E" w:rsidRPr="00D37901" w:rsidRDefault="004D474E" w:rsidP="004D474E">
      <w:pPr>
        <w:spacing w:after="0"/>
        <w:jc w:val="left"/>
        <w:rPr>
          <w:rFonts w:ascii="Bookman Old Style" w:hAnsi="Bookman Old Style"/>
          <w:sz w:val="22"/>
          <w:szCs w:val="22"/>
        </w:rPr>
      </w:pPr>
    </w:p>
    <w:p w14:paraId="222F9485" w14:textId="184A1591"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You'll be placing </w:t>
      </w:r>
      <w:r w:rsidRPr="00D37901">
        <w:rPr>
          <w:rFonts w:ascii="Bookman Old Style" w:hAnsi="Bookman Old Style"/>
          <w:i/>
          <w:sz w:val="22"/>
          <w:szCs w:val="22"/>
        </w:rPr>
        <w:t>At Your Service</w:t>
      </w:r>
      <w:r w:rsidRPr="00D37901">
        <w:rPr>
          <w:rFonts w:ascii="Bookman Old Style" w:hAnsi="Bookman Old Style"/>
          <w:sz w:val="22"/>
          <w:szCs w:val="22"/>
        </w:rPr>
        <w:t xml:space="preserve"> orders for one-on-one consultations and for group sales </w:t>
      </w:r>
      <w:r w:rsidR="002938B0">
        <w:rPr>
          <w:rFonts w:ascii="Bookman Old Style" w:hAnsi="Bookman Old Style"/>
          <w:sz w:val="22"/>
          <w:szCs w:val="22"/>
        </w:rPr>
        <w:t>through the brand sites</w:t>
      </w:r>
      <w:r w:rsidR="00546A66">
        <w:rPr>
          <w:rFonts w:ascii="Bookman Old Style" w:hAnsi="Bookman Old Style"/>
          <w:sz w:val="22"/>
          <w:szCs w:val="22"/>
        </w:rPr>
        <w:t xml:space="preserve"> which allows your clients to receive special offers and you receive your commissions.</w:t>
      </w:r>
    </w:p>
    <w:p w14:paraId="16617D79" w14:textId="77777777" w:rsidR="004D474E" w:rsidRPr="00D37901" w:rsidRDefault="004D474E" w:rsidP="004D474E">
      <w:pPr>
        <w:spacing w:after="0"/>
        <w:jc w:val="left"/>
        <w:rPr>
          <w:rFonts w:ascii="Bookman Old Style" w:hAnsi="Bookman Old Style"/>
          <w:sz w:val="22"/>
          <w:szCs w:val="22"/>
        </w:rPr>
      </w:pPr>
    </w:p>
    <w:p w14:paraId="58D40DB5" w14:textId="6D2A093B" w:rsidR="004D474E"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If you have </w:t>
      </w:r>
      <w:r w:rsidR="002938B0">
        <w:rPr>
          <w:rFonts w:ascii="Bookman Old Style" w:hAnsi="Bookman Old Style"/>
          <w:sz w:val="22"/>
          <w:szCs w:val="22"/>
        </w:rPr>
        <w:t xml:space="preserve">your affiliate link, you can share it and have </w:t>
      </w:r>
      <w:r w:rsidRPr="00D37901">
        <w:rPr>
          <w:rFonts w:ascii="Bookman Old Style" w:hAnsi="Bookman Old Style"/>
          <w:sz w:val="22"/>
          <w:szCs w:val="22"/>
        </w:rPr>
        <w:t xml:space="preserve">your clients go directly to </w:t>
      </w:r>
      <w:r w:rsidR="002938B0">
        <w:rPr>
          <w:rFonts w:ascii="Bookman Old Style" w:hAnsi="Bookman Old Style"/>
          <w:sz w:val="22"/>
          <w:szCs w:val="22"/>
        </w:rPr>
        <w:t>brand</w:t>
      </w:r>
      <w:r w:rsidRPr="00D37901">
        <w:rPr>
          <w:rFonts w:ascii="Bookman Old Style" w:hAnsi="Bookman Old Style"/>
          <w:sz w:val="22"/>
          <w:szCs w:val="22"/>
        </w:rPr>
        <w:t xml:space="preserve"> website</w:t>
      </w:r>
      <w:r w:rsidR="002938B0">
        <w:rPr>
          <w:rFonts w:ascii="Bookman Old Style" w:hAnsi="Bookman Old Style"/>
          <w:sz w:val="22"/>
          <w:szCs w:val="22"/>
        </w:rPr>
        <w:t>, register,</w:t>
      </w:r>
      <w:r w:rsidRPr="00D37901">
        <w:rPr>
          <w:rFonts w:ascii="Bookman Old Style" w:hAnsi="Bookman Old Style"/>
          <w:sz w:val="22"/>
          <w:szCs w:val="22"/>
        </w:rPr>
        <w:t xml:space="preserve"> enter their orders</w:t>
      </w:r>
      <w:r w:rsidR="002938B0">
        <w:rPr>
          <w:rFonts w:ascii="Bookman Old Style" w:hAnsi="Bookman Old Style"/>
          <w:sz w:val="22"/>
          <w:szCs w:val="22"/>
        </w:rPr>
        <w:t xml:space="preserve"> and put your name in as their Consultant</w:t>
      </w:r>
      <w:r w:rsidRPr="00D37901">
        <w:rPr>
          <w:rFonts w:ascii="Bookman Old Style" w:hAnsi="Bookman Old Style"/>
          <w:sz w:val="22"/>
          <w:szCs w:val="22"/>
        </w:rPr>
        <w:t xml:space="preserve">. </w:t>
      </w:r>
    </w:p>
    <w:p w14:paraId="2079E40F" w14:textId="77777777" w:rsidR="002938B0" w:rsidRPr="00D37901" w:rsidRDefault="002938B0" w:rsidP="004D474E">
      <w:pPr>
        <w:spacing w:after="0"/>
        <w:jc w:val="left"/>
        <w:rPr>
          <w:rFonts w:ascii="Bookman Old Style" w:hAnsi="Bookman Old Style"/>
          <w:sz w:val="22"/>
          <w:szCs w:val="22"/>
        </w:rPr>
      </w:pPr>
    </w:p>
    <w:p w14:paraId="5A1ED0A3" w14:textId="77777777"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The deadlines for getting your AYS orders counted for the current month are discussed below in "Crediting Orders for the Current Month".</w:t>
      </w:r>
    </w:p>
    <w:p w14:paraId="6B36EF07" w14:textId="77777777" w:rsidR="004D474E" w:rsidRPr="00D37901" w:rsidRDefault="004D474E" w:rsidP="004D474E">
      <w:pPr>
        <w:spacing w:after="0"/>
        <w:jc w:val="left"/>
        <w:rPr>
          <w:rFonts w:ascii="Bookman Old Style" w:hAnsi="Bookman Old Style"/>
          <w:sz w:val="22"/>
          <w:szCs w:val="22"/>
        </w:rPr>
      </w:pPr>
    </w:p>
    <w:p w14:paraId="121F1A08" w14:textId="20711F38" w:rsidR="004D474E"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If you're placing an AYS order through </w:t>
      </w:r>
      <w:r w:rsidR="002938B0">
        <w:rPr>
          <w:rFonts w:ascii="Bookman Old Style" w:hAnsi="Bookman Old Style"/>
          <w:sz w:val="22"/>
          <w:szCs w:val="22"/>
        </w:rPr>
        <w:t>the brand site</w:t>
      </w:r>
      <w:r w:rsidR="00B96431">
        <w:rPr>
          <w:rFonts w:ascii="Bookman Old Style" w:hAnsi="Bookman Old Style"/>
          <w:sz w:val="22"/>
          <w:szCs w:val="22"/>
        </w:rPr>
        <w:t xml:space="preserve">, </w:t>
      </w:r>
      <w:r w:rsidRPr="00D37901">
        <w:rPr>
          <w:rFonts w:ascii="Bookman Old Style" w:hAnsi="Bookman Old Style"/>
          <w:sz w:val="22"/>
          <w:szCs w:val="22"/>
        </w:rPr>
        <w:t>the system won't allow you to order items which are out of stock.</w:t>
      </w:r>
      <w:r w:rsidR="00B96431">
        <w:rPr>
          <w:rFonts w:ascii="Bookman Old Style" w:hAnsi="Bookman Old Style"/>
          <w:sz w:val="22"/>
          <w:szCs w:val="22"/>
        </w:rPr>
        <w:t xml:space="preserve"> If it does, the customer will be notified that the item is backordered and will ship when it arrives</w:t>
      </w:r>
    </w:p>
    <w:p w14:paraId="2EC75DC8" w14:textId="77777777" w:rsidR="00546A66" w:rsidRPr="00D37901" w:rsidRDefault="00546A66" w:rsidP="004D474E">
      <w:pPr>
        <w:spacing w:after="0"/>
        <w:jc w:val="left"/>
        <w:rPr>
          <w:rFonts w:ascii="Bookman Old Style" w:hAnsi="Bookman Old Style"/>
          <w:sz w:val="22"/>
          <w:szCs w:val="22"/>
        </w:rPr>
      </w:pPr>
    </w:p>
    <w:p w14:paraId="4E365F80" w14:textId="1CE4B667" w:rsidR="004D474E"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We ship directly to your clients and there is a $5.95 shipping fee for each client's AYS order</w:t>
      </w:r>
      <w:r w:rsidR="00B96431">
        <w:rPr>
          <w:rFonts w:ascii="Bookman Old Style" w:hAnsi="Bookman Old Style"/>
          <w:sz w:val="22"/>
          <w:szCs w:val="22"/>
        </w:rPr>
        <w:t xml:space="preserve"> unless using a promo code or ordering a minimum of $50</w:t>
      </w:r>
      <w:r w:rsidRPr="00D37901">
        <w:rPr>
          <w:rFonts w:ascii="Bookman Old Style" w:hAnsi="Bookman Old Style"/>
          <w:sz w:val="22"/>
          <w:szCs w:val="22"/>
        </w:rPr>
        <w:t xml:space="preserve">. We run shipping specials periodically that may reduce this fee. You are paid a 30% or 40% commission based on the chart outlined </w:t>
      </w:r>
      <w:r w:rsidR="00546A66">
        <w:rPr>
          <w:rFonts w:ascii="Bookman Old Style" w:hAnsi="Bookman Old Style"/>
          <w:sz w:val="22"/>
          <w:szCs w:val="22"/>
        </w:rPr>
        <w:t>below</w:t>
      </w:r>
      <w:r w:rsidRPr="00D37901">
        <w:rPr>
          <w:rFonts w:ascii="Bookman Old Style" w:hAnsi="Bookman Old Style"/>
          <w:sz w:val="22"/>
          <w:szCs w:val="22"/>
        </w:rPr>
        <w:t>.</w:t>
      </w:r>
    </w:p>
    <w:p w14:paraId="0D3660F7" w14:textId="7A32AB82" w:rsidR="00546A66" w:rsidRDefault="00546A66" w:rsidP="004D474E">
      <w:pPr>
        <w:spacing w:after="0"/>
        <w:jc w:val="left"/>
        <w:rPr>
          <w:rFonts w:ascii="Bookman Old Style" w:hAnsi="Bookman Old Style"/>
          <w:sz w:val="22"/>
          <w:szCs w:val="22"/>
        </w:rPr>
      </w:pPr>
    </w:p>
    <w:p w14:paraId="04EA9AE2" w14:textId="77777777" w:rsidR="00546A66" w:rsidRPr="00D37901" w:rsidRDefault="00546A66" w:rsidP="004D474E">
      <w:pPr>
        <w:spacing w:after="0"/>
        <w:jc w:val="left"/>
        <w:rPr>
          <w:rFonts w:ascii="Bookman Old Style" w:hAnsi="Bookman Old Style"/>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1910"/>
      </w:tblGrid>
      <w:tr w:rsidR="00546A66" w:rsidRPr="00D37901" w14:paraId="1A32D80C" w14:textId="77777777" w:rsidTr="00A242DE">
        <w:trPr>
          <w:jc w:val="center"/>
        </w:trPr>
        <w:tc>
          <w:tcPr>
            <w:tcW w:w="0" w:type="auto"/>
          </w:tcPr>
          <w:p w14:paraId="2B3A34F8" w14:textId="77777777" w:rsidR="00546A66" w:rsidRPr="00D37901" w:rsidRDefault="00546A66" w:rsidP="00A242DE">
            <w:pPr>
              <w:spacing w:after="0"/>
              <w:jc w:val="center"/>
              <w:rPr>
                <w:rFonts w:ascii="Bookman Old Style" w:hAnsi="Bookman Old Style"/>
                <w:b/>
                <w:sz w:val="22"/>
                <w:szCs w:val="22"/>
              </w:rPr>
            </w:pPr>
            <w:r w:rsidRPr="00D37901">
              <w:rPr>
                <w:rFonts w:ascii="Bookman Old Style" w:hAnsi="Bookman Old Style"/>
                <w:b/>
                <w:sz w:val="22"/>
                <w:szCs w:val="22"/>
              </w:rPr>
              <w:t xml:space="preserve">Retail </w:t>
            </w:r>
            <w:r>
              <w:rPr>
                <w:rFonts w:ascii="Bookman Old Style" w:hAnsi="Bookman Old Style"/>
                <w:b/>
                <w:sz w:val="22"/>
                <w:szCs w:val="22"/>
              </w:rPr>
              <w:t>Sales</w:t>
            </w:r>
          </w:p>
        </w:tc>
        <w:tc>
          <w:tcPr>
            <w:tcW w:w="0" w:type="auto"/>
          </w:tcPr>
          <w:p w14:paraId="730ECF47" w14:textId="77777777" w:rsidR="00546A66" w:rsidRPr="00D37901" w:rsidRDefault="00546A66" w:rsidP="00A242DE">
            <w:pPr>
              <w:spacing w:after="0"/>
              <w:jc w:val="center"/>
              <w:rPr>
                <w:rFonts w:ascii="Bookman Old Style" w:hAnsi="Bookman Old Style"/>
                <w:b/>
                <w:sz w:val="22"/>
                <w:szCs w:val="22"/>
              </w:rPr>
            </w:pPr>
            <w:r>
              <w:rPr>
                <w:rFonts w:ascii="Bookman Old Style" w:hAnsi="Bookman Old Style"/>
                <w:b/>
                <w:sz w:val="22"/>
                <w:szCs w:val="22"/>
              </w:rPr>
              <w:t>Commission</w:t>
            </w:r>
            <w:r w:rsidRPr="00D37901">
              <w:rPr>
                <w:rFonts w:ascii="Bookman Old Style" w:hAnsi="Bookman Old Style"/>
                <w:b/>
                <w:sz w:val="22"/>
                <w:szCs w:val="22"/>
              </w:rPr>
              <w:t xml:space="preserve"> %</w:t>
            </w:r>
          </w:p>
        </w:tc>
      </w:tr>
      <w:tr w:rsidR="00546A66" w:rsidRPr="00D37901" w14:paraId="55C2734F" w14:textId="77777777" w:rsidTr="00A242DE">
        <w:trPr>
          <w:jc w:val="center"/>
        </w:trPr>
        <w:tc>
          <w:tcPr>
            <w:tcW w:w="0" w:type="auto"/>
          </w:tcPr>
          <w:p w14:paraId="2B970493" w14:textId="77777777" w:rsidR="00546A66" w:rsidRPr="00D37901" w:rsidRDefault="00546A66" w:rsidP="00A242DE">
            <w:pPr>
              <w:spacing w:after="0"/>
              <w:jc w:val="center"/>
              <w:rPr>
                <w:rFonts w:ascii="Bookman Old Style" w:hAnsi="Bookman Old Style"/>
                <w:sz w:val="22"/>
                <w:szCs w:val="22"/>
              </w:rPr>
            </w:pPr>
            <w:r w:rsidRPr="00D37901">
              <w:rPr>
                <w:rFonts w:ascii="Bookman Old Style" w:hAnsi="Bookman Old Style"/>
                <w:sz w:val="22"/>
                <w:szCs w:val="22"/>
              </w:rPr>
              <w:t>$0-</w:t>
            </w:r>
            <w:r>
              <w:rPr>
                <w:rFonts w:ascii="Bookman Old Style" w:hAnsi="Bookman Old Style"/>
                <w:sz w:val="22"/>
                <w:szCs w:val="22"/>
              </w:rPr>
              <w:t>$999.99</w:t>
            </w:r>
          </w:p>
        </w:tc>
        <w:tc>
          <w:tcPr>
            <w:tcW w:w="0" w:type="auto"/>
          </w:tcPr>
          <w:p w14:paraId="5B97486D" w14:textId="77777777" w:rsidR="00546A66" w:rsidRPr="00D37901" w:rsidRDefault="00546A66" w:rsidP="00A242DE">
            <w:pPr>
              <w:spacing w:after="0"/>
              <w:jc w:val="center"/>
              <w:rPr>
                <w:rFonts w:ascii="Bookman Old Style" w:hAnsi="Bookman Old Style"/>
                <w:sz w:val="22"/>
                <w:szCs w:val="22"/>
              </w:rPr>
            </w:pPr>
            <w:r>
              <w:rPr>
                <w:rFonts w:ascii="Bookman Old Style" w:hAnsi="Bookman Old Style"/>
                <w:sz w:val="22"/>
                <w:szCs w:val="22"/>
              </w:rPr>
              <w:t>30</w:t>
            </w:r>
            <w:r w:rsidRPr="00D37901">
              <w:rPr>
                <w:rFonts w:ascii="Bookman Old Style" w:hAnsi="Bookman Old Style"/>
                <w:sz w:val="22"/>
                <w:szCs w:val="22"/>
              </w:rPr>
              <w:t>%</w:t>
            </w:r>
          </w:p>
        </w:tc>
      </w:tr>
      <w:tr w:rsidR="00546A66" w14:paraId="737CFC37" w14:textId="77777777" w:rsidTr="00A242DE">
        <w:trPr>
          <w:jc w:val="center"/>
        </w:trPr>
        <w:tc>
          <w:tcPr>
            <w:tcW w:w="0" w:type="auto"/>
          </w:tcPr>
          <w:p w14:paraId="1FCE8541" w14:textId="77777777" w:rsidR="00546A66" w:rsidRPr="00D37901" w:rsidRDefault="00546A66" w:rsidP="00A242DE">
            <w:pPr>
              <w:spacing w:after="0"/>
              <w:jc w:val="center"/>
              <w:rPr>
                <w:rFonts w:ascii="Bookman Old Style" w:hAnsi="Bookman Old Style"/>
                <w:sz w:val="22"/>
                <w:szCs w:val="22"/>
              </w:rPr>
            </w:pPr>
            <w:r>
              <w:rPr>
                <w:rFonts w:ascii="Bookman Old Style" w:hAnsi="Bookman Old Style"/>
                <w:sz w:val="22"/>
                <w:szCs w:val="22"/>
              </w:rPr>
              <w:t>$1000 and up</w:t>
            </w:r>
          </w:p>
        </w:tc>
        <w:tc>
          <w:tcPr>
            <w:tcW w:w="0" w:type="auto"/>
          </w:tcPr>
          <w:p w14:paraId="50DAC323" w14:textId="77777777" w:rsidR="00546A66" w:rsidRDefault="00546A66" w:rsidP="00A242DE">
            <w:pPr>
              <w:spacing w:after="0"/>
              <w:jc w:val="center"/>
              <w:rPr>
                <w:rFonts w:ascii="Bookman Old Style" w:hAnsi="Bookman Old Style"/>
                <w:sz w:val="22"/>
                <w:szCs w:val="22"/>
              </w:rPr>
            </w:pPr>
            <w:r>
              <w:rPr>
                <w:rFonts w:ascii="Bookman Old Style" w:hAnsi="Bookman Old Style"/>
                <w:sz w:val="22"/>
                <w:szCs w:val="22"/>
              </w:rPr>
              <w:t>40%</w:t>
            </w:r>
          </w:p>
        </w:tc>
      </w:tr>
    </w:tbl>
    <w:p w14:paraId="16FA8CFE" w14:textId="77777777" w:rsidR="004D474E" w:rsidRPr="00D37901" w:rsidRDefault="004D474E" w:rsidP="004D474E">
      <w:pPr>
        <w:spacing w:after="0"/>
        <w:jc w:val="left"/>
        <w:rPr>
          <w:rFonts w:ascii="Bookman Old Style" w:hAnsi="Bookman Old Style"/>
          <w:sz w:val="22"/>
          <w:szCs w:val="22"/>
        </w:rPr>
      </w:pPr>
    </w:p>
    <w:p w14:paraId="24FF976F" w14:textId="77777777" w:rsidR="00E80C4D" w:rsidRPr="00D37901" w:rsidRDefault="00E80C4D" w:rsidP="004D474E">
      <w:pPr>
        <w:spacing w:after="0"/>
        <w:jc w:val="left"/>
        <w:rPr>
          <w:rFonts w:ascii="Bookman Old Style" w:hAnsi="Bookman Old Style"/>
          <w:b/>
          <w:sz w:val="28"/>
          <w:szCs w:val="28"/>
          <w:u w:val="single"/>
        </w:rPr>
      </w:pPr>
    </w:p>
    <w:p w14:paraId="0D18D2EF" w14:textId="77777777" w:rsidR="00546A66" w:rsidRDefault="00546A66" w:rsidP="004D474E">
      <w:pPr>
        <w:spacing w:after="0"/>
        <w:jc w:val="left"/>
        <w:rPr>
          <w:rFonts w:ascii="Bookman Old Style" w:hAnsi="Bookman Old Style"/>
          <w:b/>
          <w:sz w:val="28"/>
          <w:szCs w:val="28"/>
          <w:u w:val="single"/>
        </w:rPr>
      </w:pPr>
    </w:p>
    <w:p w14:paraId="7AC59B66" w14:textId="77777777" w:rsidR="00546A66" w:rsidRDefault="00546A66" w:rsidP="004D474E">
      <w:pPr>
        <w:spacing w:after="0"/>
        <w:jc w:val="left"/>
        <w:rPr>
          <w:rFonts w:ascii="Bookman Old Style" w:hAnsi="Bookman Old Style"/>
          <w:b/>
          <w:sz w:val="28"/>
          <w:szCs w:val="28"/>
          <w:u w:val="single"/>
        </w:rPr>
      </w:pPr>
    </w:p>
    <w:p w14:paraId="7C6148C6" w14:textId="0C60DB31" w:rsidR="004D474E" w:rsidRPr="00D37901" w:rsidRDefault="004D474E" w:rsidP="004D474E">
      <w:pPr>
        <w:spacing w:after="0"/>
        <w:jc w:val="left"/>
        <w:rPr>
          <w:rFonts w:ascii="Bookman Old Style" w:hAnsi="Bookman Old Style"/>
          <w:b/>
          <w:sz w:val="28"/>
          <w:szCs w:val="28"/>
          <w:u w:val="single"/>
        </w:rPr>
      </w:pPr>
      <w:r w:rsidRPr="00D37901">
        <w:rPr>
          <w:rFonts w:ascii="Bookman Old Style" w:hAnsi="Bookman Old Style"/>
          <w:b/>
          <w:sz w:val="28"/>
          <w:szCs w:val="28"/>
          <w:u w:val="single"/>
        </w:rPr>
        <w:t>Placing Inventory Orders</w:t>
      </w:r>
    </w:p>
    <w:p w14:paraId="3B31D0C3" w14:textId="77777777" w:rsidR="004D474E" w:rsidRPr="00D37901" w:rsidRDefault="004D474E" w:rsidP="004D474E">
      <w:pPr>
        <w:spacing w:after="0"/>
        <w:jc w:val="left"/>
        <w:rPr>
          <w:rFonts w:ascii="Bookman Old Style" w:hAnsi="Bookman Old Style"/>
          <w:sz w:val="22"/>
          <w:szCs w:val="22"/>
        </w:rPr>
      </w:pPr>
    </w:p>
    <w:p w14:paraId="012293FF" w14:textId="492AD95F"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By ordering inventory, you receive two benefits: 1.) a discount off the retail value and 2.)</w:t>
      </w:r>
      <w:r w:rsidR="00546A66">
        <w:rPr>
          <w:rFonts w:ascii="Bookman Old Style" w:hAnsi="Bookman Old Style"/>
          <w:sz w:val="22"/>
          <w:szCs w:val="22"/>
        </w:rPr>
        <w:t xml:space="preserve"> control over the price you sell the item for. </w:t>
      </w:r>
      <w:r w:rsidRPr="00D37901">
        <w:rPr>
          <w:rFonts w:ascii="Bookman Old Style" w:hAnsi="Bookman Old Style"/>
          <w:sz w:val="22"/>
          <w:szCs w:val="22"/>
        </w:rPr>
        <w:t xml:space="preserve"> Both of these benefits are based on the total retail value of each individual order as follows.</w:t>
      </w:r>
    </w:p>
    <w:p w14:paraId="2694583C" w14:textId="77777777" w:rsidR="004D474E" w:rsidRPr="00D37901" w:rsidRDefault="004D474E" w:rsidP="004D474E">
      <w:pPr>
        <w:spacing w:after="0"/>
        <w:jc w:val="center"/>
        <w:rPr>
          <w:rFonts w:ascii="Bookman Old Style" w:hAnsi="Bookman Old Style"/>
          <w:b/>
          <w:sz w:val="22"/>
          <w:szCs w:val="22"/>
        </w:rPr>
      </w:pPr>
    </w:p>
    <w:p w14:paraId="2409AAED" w14:textId="77777777" w:rsidR="004D474E" w:rsidRPr="00D37901" w:rsidRDefault="004D474E" w:rsidP="004D474E">
      <w:pPr>
        <w:spacing w:after="0"/>
        <w:jc w:val="center"/>
        <w:rPr>
          <w:rFonts w:ascii="Bookman Old Style" w:hAnsi="Bookman Old Style"/>
          <w:b/>
          <w:sz w:val="22"/>
          <w:szCs w:val="22"/>
        </w:rPr>
      </w:pPr>
      <w:r w:rsidRPr="00D37901">
        <w:rPr>
          <w:rFonts w:ascii="Bookman Old Style" w:hAnsi="Bookman Old Style"/>
          <w:b/>
          <w:sz w:val="22"/>
          <w:szCs w:val="22"/>
        </w:rPr>
        <w:t>DISCOUNT SCHEDULE</w:t>
      </w:r>
    </w:p>
    <w:p w14:paraId="21EEFCC3" w14:textId="77777777" w:rsidR="004D474E" w:rsidRPr="00D37901" w:rsidRDefault="004D474E" w:rsidP="004D474E">
      <w:pPr>
        <w:spacing w:after="0"/>
        <w:jc w:val="center"/>
        <w:rPr>
          <w:rFonts w:ascii="Bookman Old Style" w:hAnsi="Bookman Old Style"/>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1523"/>
      </w:tblGrid>
      <w:tr w:rsidR="006C7D49" w:rsidRPr="00D37901" w14:paraId="586A85F5" w14:textId="77777777" w:rsidTr="00971BC9">
        <w:trPr>
          <w:jc w:val="center"/>
        </w:trPr>
        <w:tc>
          <w:tcPr>
            <w:tcW w:w="0" w:type="auto"/>
          </w:tcPr>
          <w:p w14:paraId="68637893" w14:textId="77777777" w:rsidR="006C7D49" w:rsidRPr="00D37901" w:rsidRDefault="006C7D49" w:rsidP="004D474E">
            <w:pPr>
              <w:spacing w:after="0"/>
              <w:jc w:val="center"/>
              <w:rPr>
                <w:rFonts w:ascii="Bookman Old Style" w:hAnsi="Bookman Old Style"/>
                <w:b/>
                <w:sz w:val="22"/>
                <w:szCs w:val="22"/>
              </w:rPr>
            </w:pPr>
            <w:r w:rsidRPr="00D37901">
              <w:rPr>
                <w:rFonts w:ascii="Bookman Old Style" w:hAnsi="Bookman Old Style"/>
                <w:b/>
                <w:sz w:val="22"/>
                <w:szCs w:val="22"/>
              </w:rPr>
              <w:t>Retail Order</w:t>
            </w:r>
          </w:p>
        </w:tc>
        <w:tc>
          <w:tcPr>
            <w:tcW w:w="0" w:type="auto"/>
          </w:tcPr>
          <w:p w14:paraId="4B159CA5" w14:textId="77777777" w:rsidR="006C7D49" w:rsidRPr="00D37901" w:rsidRDefault="006C7D49" w:rsidP="004D474E">
            <w:pPr>
              <w:spacing w:after="0"/>
              <w:jc w:val="center"/>
              <w:rPr>
                <w:rFonts w:ascii="Bookman Old Style" w:hAnsi="Bookman Old Style"/>
                <w:b/>
                <w:sz w:val="22"/>
                <w:szCs w:val="22"/>
              </w:rPr>
            </w:pPr>
            <w:r w:rsidRPr="00D37901">
              <w:rPr>
                <w:rFonts w:ascii="Bookman Old Style" w:hAnsi="Bookman Old Style"/>
                <w:b/>
                <w:sz w:val="22"/>
                <w:szCs w:val="22"/>
              </w:rPr>
              <w:t>Discount %</w:t>
            </w:r>
          </w:p>
        </w:tc>
      </w:tr>
      <w:tr w:rsidR="006C7D49" w:rsidRPr="00D37901" w14:paraId="603DC6D4" w14:textId="77777777" w:rsidTr="00971BC9">
        <w:trPr>
          <w:jc w:val="center"/>
        </w:trPr>
        <w:tc>
          <w:tcPr>
            <w:tcW w:w="0" w:type="auto"/>
          </w:tcPr>
          <w:p w14:paraId="09A1DCAD" w14:textId="18AD6E3D" w:rsidR="006C7D49" w:rsidRPr="00D37901" w:rsidRDefault="006C7D49" w:rsidP="004D474E">
            <w:pPr>
              <w:spacing w:after="0"/>
              <w:jc w:val="center"/>
              <w:rPr>
                <w:rFonts w:ascii="Bookman Old Style" w:hAnsi="Bookman Old Style"/>
                <w:sz w:val="22"/>
                <w:szCs w:val="22"/>
              </w:rPr>
            </w:pPr>
            <w:r w:rsidRPr="00D37901">
              <w:rPr>
                <w:rFonts w:ascii="Bookman Old Style" w:hAnsi="Bookman Old Style"/>
                <w:sz w:val="22"/>
                <w:szCs w:val="22"/>
              </w:rPr>
              <w:t>$0-</w:t>
            </w:r>
            <w:r>
              <w:rPr>
                <w:rFonts w:ascii="Bookman Old Style" w:hAnsi="Bookman Old Style"/>
                <w:sz w:val="22"/>
                <w:szCs w:val="22"/>
              </w:rPr>
              <w:t>299.99</w:t>
            </w:r>
          </w:p>
        </w:tc>
        <w:tc>
          <w:tcPr>
            <w:tcW w:w="0" w:type="auto"/>
          </w:tcPr>
          <w:p w14:paraId="219B9611" w14:textId="5D34FDDE" w:rsidR="006C7D49" w:rsidRPr="00D37901" w:rsidRDefault="006C7D49" w:rsidP="004D474E">
            <w:pPr>
              <w:spacing w:after="0"/>
              <w:jc w:val="center"/>
              <w:rPr>
                <w:rFonts w:ascii="Bookman Old Style" w:hAnsi="Bookman Old Style"/>
                <w:sz w:val="22"/>
                <w:szCs w:val="22"/>
              </w:rPr>
            </w:pPr>
            <w:r>
              <w:rPr>
                <w:rFonts w:ascii="Bookman Old Style" w:hAnsi="Bookman Old Style"/>
                <w:sz w:val="22"/>
                <w:szCs w:val="22"/>
              </w:rPr>
              <w:t>30</w:t>
            </w:r>
            <w:r w:rsidRPr="00D37901">
              <w:rPr>
                <w:rFonts w:ascii="Bookman Old Style" w:hAnsi="Bookman Old Style"/>
                <w:sz w:val="22"/>
                <w:szCs w:val="22"/>
              </w:rPr>
              <w:t>%</w:t>
            </w:r>
          </w:p>
        </w:tc>
      </w:tr>
      <w:tr w:rsidR="006C7D49" w:rsidRPr="00D37901" w14:paraId="61AFC06E" w14:textId="77777777" w:rsidTr="00971BC9">
        <w:trPr>
          <w:jc w:val="center"/>
        </w:trPr>
        <w:tc>
          <w:tcPr>
            <w:tcW w:w="0" w:type="auto"/>
          </w:tcPr>
          <w:p w14:paraId="3D018B95" w14:textId="2C214A9C" w:rsidR="006C7D49" w:rsidRPr="00D37901" w:rsidRDefault="006C7D49" w:rsidP="004D474E">
            <w:pPr>
              <w:spacing w:after="0"/>
              <w:jc w:val="center"/>
              <w:rPr>
                <w:rFonts w:ascii="Bookman Old Style" w:hAnsi="Bookman Old Style"/>
                <w:sz w:val="22"/>
                <w:szCs w:val="22"/>
              </w:rPr>
            </w:pPr>
            <w:r w:rsidRPr="00D37901">
              <w:rPr>
                <w:rFonts w:ascii="Bookman Old Style" w:hAnsi="Bookman Old Style"/>
                <w:sz w:val="22"/>
                <w:szCs w:val="22"/>
              </w:rPr>
              <w:t>$</w:t>
            </w:r>
            <w:r>
              <w:rPr>
                <w:rFonts w:ascii="Bookman Old Style" w:hAnsi="Bookman Old Style"/>
                <w:sz w:val="22"/>
                <w:szCs w:val="22"/>
              </w:rPr>
              <w:t>3</w:t>
            </w:r>
            <w:r w:rsidRPr="00D37901">
              <w:rPr>
                <w:rFonts w:ascii="Bookman Old Style" w:hAnsi="Bookman Old Style"/>
                <w:sz w:val="22"/>
                <w:szCs w:val="22"/>
              </w:rPr>
              <w:t>00-</w:t>
            </w:r>
            <w:r>
              <w:rPr>
                <w:rFonts w:ascii="Bookman Old Style" w:hAnsi="Bookman Old Style"/>
                <w:sz w:val="22"/>
                <w:szCs w:val="22"/>
              </w:rPr>
              <w:t>$4</w:t>
            </w:r>
            <w:r w:rsidRPr="00D37901">
              <w:rPr>
                <w:rFonts w:ascii="Bookman Old Style" w:hAnsi="Bookman Old Style"/>
                <w:sz w:val="22"/>
                <w:szCs w:val="22"/>
              </w:rPr>
              <w:t>99.99</w:t>
            </w:r>
          </w:p>
        </w:tc>
        <w:tc>
          <w:tcPr>
            <w:tcW w:w="0" w:type="auto"/>
          </w:tcPr>
          <w:p w14:paraId="7F54A16D" w14:textId="35391CE9" w:rsidR="006C7D49" w:rsidRPr="00D37901" w:rsidRDefault="006C7D49" w:rsidP="004D474E">
            <w:pPr>
              <w:spacing w:after="0"/>
              <w:jc w:val="center"/>
              <w:rPr>
                <w:rFonts w:ascii="Bookman Old Style" w:hAnsi="Bookman Old Style"/>
                <w:sz w:val="22"/>
                <w:szCs w:val="22"/>
              </w:rPr>
            </w:pPr>
            <w:r>
              <w:rPr>
                <w:rFonts w:ascii="Bookman Old Style" w:hAnsi="Bookman Old Style"/>
                <w:sz w:val="22"/>
                <w:szCs w:val="22"/>
              </w:rPr>
              <w:t>40</w:t>
            </w:r>
            <w:r w:rsidRPr="00D37901">
              <w:rPr>
                <w:rFonts w:ascii="Bookman Old Style" w:hAnsi="Bookman Old Style"/>
                <w:sz w:val="22"/>
                <w:szCs w:val="22"/>
              </w:rPr>
              <w:t>%</w:t>
            </w:r>
          </w:p>
        </w:tc>
      </w:tr>
      <w:tr w:rsidR="006C7D49" w:rsidRPr="00D37901" w14:paraId="5D4A24E1" w14:textId="77777777" w:rsidTr="00971BC9">
        <w:trPr>
          <w:jc w:val="center"/>
        </w:trPr>
        <w:tc>
          <w:tcPr>
            <w:tcW w:w="0" w:type="auto"/>
          </w:tcPr>
          <w:p w14:paraId="2E761D4B" w14:textId="675ABB30" w:rsidR="006C7D49" w:rsidRPr="00D37901" w:rsidRDefault="006C7D49" w:rsidP="004D474E">
            <w:pPr>
              <w:spacing w:after="0"/>
              <w:jc w:val="center"/>
              <w:rPr>
                <w:rFonts w:ascii="Bookman Old Style" w:hAnsi="Bookman Old Style"/>
                <w:sz w:val="22"/>
                <w:szCs w:val="22"/>
              </w:rPr>
            </w:pPr>
            <w:r w:rsidRPr="00D37901">
              <w:rPr>
                <w:rFonts w:ascii="Bookman Old Style" w:hAnsi="Bookman Old Style"/>
                <w:sz w:val="22"/>
                <w:szCs w:val="22"/>
              </w:rPr>
              <w:t>$</w:t>
            </w:r>
            <w:r>
              <w:rPr>
                <w:rFonts w:ascii="Bookman Old Style" w:hAnsi="Bookman Old Style"/>
                <w:sz w:val="22"/>
                <w:szCs w:val="22"/>
              </w:rPr>
              <w:t>5</w:t>
            </w:r>
            <w:r w:rsidRPr="00D37901">
              <w:rPr>
                <w:rFonts w:ascii="Bookman Old Style" w:hAnsi="Bookman Old Style"/>
                <w:sz w:val="22"/>
                <w:szCs w:val="22"/>
              </w:rPr>
              <w:t>00-$</w:t>
            </w:r>
            <w:r>
              <w:rPr>
                <w:rFonts w:ascii="Bookman Old Style" w:hAnsi="Bookman Old Style"/>
                <w:sz w:val="22"/>
                <w:szCs w:val="22"/>
              </w:rPr>
              <w:t>9</w:t>
            </w:r>
            <w:r w:rsidRPr="00D37901">
              <w:rPr>
                <w:rFonts w:ascii="Bookman Old Style" w:hAnsi="Bookman Old Style"/>
                <w:sz w:val="22"/>
                <w:szCs w:val="22"/>
              </w:rPr>
              <w:t>99.99</w:t>
            </w:r>
          </w:p>
        </w:tc>
        <w:tc>
          <w:tcPr>
            <w:tcW w:w="0" w:type="auto"/>
          </w:tcPr>
          <w:p w14:paraId="044E9E37" w14:textId="27C9552C" w:rsidR="006C7D49" w:rsidRPr="00D37901" w:rsidRDefault="006C7D49" w:rsidP="004D474E">
            <w:pPr>
              <w:spacing w:after="0"/>
              <w:jc w:val="center"/>
              <w:rPr>
                <w:rFonts w:ascii="Bookman Old Style" w:hAnsi="Bookman Old Style"/>
                <w:sz w:val="22"/>
                <w:szCs w:val="22"/>
              </w:rPr>
            </w:pPr>
            <w:r>
              <w:rPr>
                <w:rFonts w:ascii="Bookman Old Style" w:hAnsi="Bookman Old Style"/>
                <w:sz w:val="22"/>
                <w:szCs w:val="22"/>
              </w:rPr>
              <w:t>52</w:t>
            </w:r>
            <w:r w:rsidRPr="00D37901">
              <w:rPr>
                <w:rFonts w:ascii="Bookman Old Style" w:hAnsi="Bookman Old Style"/>
                <w:sz w:val="22"/>
                <w:szCs w:val="22"/>
              </w:rPr>
              <w:t>%</w:t>
            </w:r>
          </w:p>
        </w:tc>
      </w:tr>
      <w:tr w:rsidR="006C7D49" w:rsidRPr="00D37901" w14:paraId="054CABB1" w14:textId="77777777" w:rsidTr="00971BC9">
        <w:trPr>
          <w:jc w:val="center"/>
        </w:trPr>
        <w:tc>
          <w:tcPr>
            <w:tcW w:w="0" w:type="auto"/>
          </w:tcPr>
          <w:p w14:paraId="5E023ED5" w14:textId="1F72FD04" w:rsidR="006C7D49" w:rsidRPr="00D37901" w:rsidRDefault="006C7D49" w:rsidP="004D474E">
            <w:pPr>
              <w:spacing w:after="0"/>
              <w:jc w:val="center"/>
              <w:rPr>
                <w:rFonts w:ascii="Bookman Old Style" w:hAnsi="Bookman Old Style"/>
                <w:sz w:val="22"/>
                <w:szCs w:val="22"/>
              </w:rPr>
            </w:pPr>
            <w:r>
              <w:rPr>
                <w:rFonts w:ascii="Bookman Old Style" w:hAnsi="Bookman Old Style"/>
                <w:sz w:val="22"/>
                <w:szCs w:val="22"/>
              </w:rPr>
              <w:t>$1000-$1999.99</w:t>
            </w:r>
          </w:p>
        </w:tc>
        <w:tc>
          <w:tcPr>
            <w:tcW w:w="0" w:type="auto"/>
          </w:tcPr>
          <w:p w14:paraId="17314E11" w14:textId="1ED765D6" w:rsidR="006C7D49" w:rsidRPr="00D37901" w:rsidRDefault="006C7D49" w:rsidP="004D474E">
            <w:pPr>
              <w:spacing w:after="0"/>
              <w:jc w:val="center"/>
              <w:rPr>
                <w:rFonts w:ascii="Bookman Old Style" w:hAnsi="Bookman Old Style"/>
                <w:sz w:val="22"/>
                <w:szCs w:val="22"/>
              </w:rPr>
            </w:pPr>
            <w:r>
              <w:rPr>
                <w:rFonts w:ascii="Bookman Old Style" w:hAnsi="Bookman Old Style"/>
                <w:sz w:val="22"/>
                <w:szCs w:val="22"/>
              </w:rPr>
              <w:t>54%</w:t>
            </w:r>
          </w:p>
        </w:tc>
      </w:tr>
      <w:tr w:rsidR="006C7D49" w:rsidRPr="00D37901" w14:paraId="35E768D4" w14:textId="77777777" w:rsidTr="00971BC9">
        <w:trPr>
          <w:jc w:val="center"/>
        </w:trPr>
        <w:tc>
          <w:tcPr>
            <w:tcW w:w="0" w:type="auto"/>
          </w:tcPr>
          <w:p w14:paraId="75ED6695" w14:textId="4AA8CFEC" w:rsidR="006C7D49" w:rsidRPr="00D37901" w:rsidRDefault="006C7D49" w:rsidP="004D474E">
            <w:pPr>
              <w:spacing w:after="0"/>
              <w:jc w:val="center"/>
              <w:rPr>
                <w:rFonts w:ascii="Bookman Old Style" w:hAnsi="Bookman Old Style"/>
                <w:sz w:val="22"/>
                <w:szCs w:val="22"/>
              </w:rPr>
            </w:pPr>
            <w:r>
              <w:rPr>
                <w:rFonts w:ascii="Bookman Old Style" w:hAnsi="Bookman Old Style"/>
                <w:sz w:val="22"/>
                <w:szCs w:val="22"/>
              </w:rPr>
              <w:t>$2000-$2999.99</w:t>
            </w:r>
          </w:p>
        </w:tc>
        <w:tc>
          <w:tcPr>
            <w:tcW w:w="0" w:type="auto"/>
          </w:tcPr>
          <w:p w14:paraId="2F854C14" w14:textId="3A70AF8C" w:rsidR="006C7D49" w:rsidRPr="00D37901" w:rsidRDefault="006C7D49" w:rsidP="004D474E">
            <w:pPr>
              <w:spacing w:after="0"/>
              <w:jc w:val="center"/>
              <w:rPr>
                <w:rFonts w:ascii="Bookman Old Style" w:hAnsi="Bookman Old Style"/>
                <w:sz w:val="22"/>
                <w:szCs w:val="22"/>
              </w:rPr>
            </w:pPr>
            <w:r>
              <w:rPr>
                <w:rFonts w:ascii="Bookman Old Style" w:hAnsi="Bookman Old Style"/>
                <w:sz w:val="22"/>
                <w:szCs w:val="22"/>
              </w:rPr>
              <w:t>56%</w:t>
            </w:r>
          </w:p>
        </w:tc>
      </w:tr>
      <w:tr w:rsidR="006C7D49" w:rsidRPr="00D37901" w14:paraId="27F9D200" w14:textId="77777777" w:rsidTr="00971BC9">
        <w:trPr>
          <w:jc w:val="center"/>
        </w:trPr>
        <w:tc>
          <w:tcPr>
            <w:tcW w:w="0" w:type="auto"/>
          </w:tcPr>
          <w:p w14:paraId="0075B6F7" w14:textId="310E2562" w:rsidR="006C7D49" w:rsidRPr="00D37901" w:rsidRDefault="006C7D49" w:rsidP="004D474E">
            <w:pPr>
              <w:spacing w:after="0"/>
              <w:jc w:val="center"/>
              <w:rPr>
                <w:rFonts w:ascii="Bookman Old Style" w:hAnsi="Bookman Old Style"/>
                <w:sz w:val="22"/>
                <w:szCs w:val="22"/>
              </w:rPr>
            </w:pPr>
            <w:r w:rsidRPr="00D37901">
              <w:rPr>
                <w:rFonts w:ascii="Bookman Old Style" w:hAnsi="Bookman Old Style"/>
                <w:sz w:val="22"/>
                <w:szCs w:val="22"/>
              </w:rPr>
              <w:t>$</w:t>
            </w:r>
            <w:r>
              <w:rPr>
                <w:rFonts w:ascii="Bookman Old Style" w:hAnsi="Bookman Old Style"/>
                <w:sz w:val="22"/>
                <w:szCs w:val="22"/>
              </w:rPr>
              <w:t>30</w:t>
            </w:r>
            <w:r w:rsidRPr="00D37901">
              <w:rPr>
                <w:rFonts w:ascii="Bookman Old Style" w:hAnsi="Bookman Old Style"/>
                <w:sz w:val="22"/>
                <w:szCs w:val="22"/>
              </w:rPr>
              <w:t>00 and above</w:t>
            </w:r>
          </w:p>
        </w:tc>
        <w:tc>
          <w:tcPr>
            <w:tcW w:w="0" w:type="auto"/>
          </w:tcPr>
          <w:p w14:paraId="3EF8D26F" w14:textId="1ED5A3E0" w:rsidR="006C7D49" w:rsidRPr="00D37901" w:rsidRDefault="006C7D49" w:rsidP="004D474E">
            <w:pPr>
              <w:spacing w:after="0"/>
              <w:jc w:val="center"/>
              <w:rPr>
                <w:rFonts w:ascii="Bookman Old Style" w:hAnsi="Bookman Old Style"/>
                <w:sz w:val="22"/>
                <w:szCs w:val="22"/>
              </w:rPr>
            </w:pPr>
            <w:r>
              <w:rPr>
                <w:rFonts w:ascii="Bookman Old Style" w:hAnsi="Bookman Old Style"/>
                <w:sz w:val="22"/>
                <w:szCs w:val="22"/>
              </w:rPr>
              <w:t>6</w:t>
            </w:r>
            <w:r w:rsidRPr="00D37901">
              <w:rPr>
                <w:rFonts w:ascii="Bookman Old Style" w:hAnsi="Bookman Old Style"/>
                <w:sz w:val="22"/>
                <w:szCs w:val="22"/>
              </w:rPr>
              <w:t>0%</w:t>
            </w:r>
          </w:p>
        </w:tc>
      </w:tr>
    </w:tbl>
    <w:p w14:paraId="35FA0259" w14:textId="77777777" w:rsidR="004D474E" w:rsidRPr="00D37901" w:rsidRDefault="004D474E" w:rsidP="004D474E">
      <w:pPr>
        <w:spacing w:after="0"/>
        <w:jc w:val="center"/>
        <w:rPr>
          <w:rFonts w:ascii="Bookman Old Style" w:hAnsi="Bookman Old Style"/>
          <w:sz w:val="22"/>
          <w:szCs w:val="22"/>
        </w:rPr>
      </w:pPr>
    </w:p>
    <w:p w14:paraId="7F10E71F" w14:textId="77777777" w:rsidR="004D474E" w:rsidRPr="00D37901" w:rsidRDefault="004D474E" w:rsidP="004D474E">
      <w:pPr>
        <w:spacing w:after="0"/>
        <w:jc w:val="left"/>
        <w:rPr>
          <w:rFonts w:ascii="Bookman Old Style" w:hAnsi="Bookman Old Style"/>
          <w:sz w:val="22"/>
          <w:szCs w:val="22"/>
        </w:rPr>
      </w:pPr>
    </w:p>
    <w:p w14:paraId="467F9449" w14:textId="77777777" w:rsidR="004D474E" w:rsidRPr="00D37901" w:rsidRDefault="004D474E" w:rsidP="004D474E">
      <w:pPr>
        <w:spacing w:after="0"/>
        <w:jc w:val="left"/>
        <w:rPr>
          <w:rFonts w:ascii="Bookman Old Style" w:hAnsi="Bookman Old Style"/>
          <w:sz w:val="22"/>
          <w:szCs w:val="22"/>
        </w:rPr>
      </w:pPr>
    </w:p>
    <w:p w14:paraId="27689075" w14:textId="77777777" w:rsidR="004D474E" w:rsidRPr="00D37901" w:rsidRDefault="004D474E" w:rsidP="004D474E">
      <w:pPr>
        <w:spacing w:after="0"/>
        <w:jc w:val="left"/>
        <w:rPr>
          <w:rFonts w:ascii="Bookman Old Style" w:hAnsi="Bookman Old Style"/>
          <w:b/>
          <w:sz w:val="28"/>
          <w:szCs w:val="28"/>
          <w:u w:val="single"/>
        </w:rPr>
      </w:pPr>
      <w:r w:rsidRPr="00D37901">
        <w:rPr>
          <w:rFonts w:ascii="Bookman Old Style" w:hAnsi="Bookman Old Style"/>
          <w:b/>
          <w:sz w:val="28"/>
          <w:szCs w:val="28"/>
          <w:u w:val="single"/>
        </w:rPr>
        <w:t>Crediting Orders for the Current Month</w:t>
      </w:r>
    </w:p>
    <w:p w14:paraId="717AAD78" w14:textId="77777777" w:rsidR="00372E63" w:rsidRPr="00D37901" w:rsidRDefault="00372E63" w:rsidP="004D474E">
      <w:pPr>
        <w:spacing w:after="0"/>
        <w:jc w:val="left"/>
        <w:rPr>
          <w:rFonts w:ascii="Bookman Old Style" w:hAnsi="Bookman Old Style"/>
          <w:b/>
          <w:sz w:val="28"/>
          <w:szCs w:val="28"/>
          <w:u w:val="single"/>
        </w:rPr>
      </w:pPr>
    </w:p>
    <w:p w14:paraId="0A5DD40D" w14:textId="0542A4FE"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All orders are posted/credited for the calendar month in which they are received and processed. For a phone order to count for the current month's volume, it must be received by 5:00 PM EST on the last business day of the month. For a fax order </w:t>
      </w:r>
      <w:r w:rsidR="007E71BB" w:rsidRPr="00D37901">
        <w:rPr>
          <w:rFonts w:ascii="Bookman Old Style" w:hAnsi="Bookman Old Style"/>
          <w:sz w:val="22"/>
          <w:szCs w:val="22"/>
        </w:rPr>
        <w:t>or</w:t>
      </w:r>
      <w:r w:rsidRPr="00D37901">
        <w:rPr>
          <w:rFonts w:ascii="Bookman Old Style" w:hAnsi="Bookman Old Style"/>
          <w:sz w:val="22"/>
          <w:szCs w:val="22"/>
        </w:rPr>
        <w:t xml:space="preserve"> one processed through </w:t>
      </w:r>
      <w:r w:rsidR="007E71BB" w:rsidRPr="00D37901">
        <w:rPr>
          <w:rFonts w:ascii="Bookman Old Style" w:hAnsi="Bookman Old Style"/>
          <w:sz w:val="22"/>
          <w:szCs w:val="22"/>
        </w:rPr>
        <w:t xml:space="preserve">Color Me </w:t>
      </w:r>
      <w:proofErr w:type="spellStart"/>
      <w:r w:rsidR="007E71BB" w:rsidRPr="00D37901">
        <w:rPr>
          <w:rFonts w:ascii="Bookman Old Style" w:hAnsi="Bookman Old Style"/>
          <w:sz w:val="22"/>
          <w:szCs w:val="22"/>
        </w:rPr>
        <w:t>Direct</w:t>
      </w:r>
      <w:r w:rsidR="006C7D49">
        <w:rPr>
          <w:rFonts w:ascii="Bookman Old Style" w:hAnsi="Bookman Old Style"/>
          <w:sz w:val="22"/>
          <w:szCs w:val="22"/>
        </w:rPr>
        <w:t>.Biz</w:t>
      </w:r>
      <w:proofErr w:type="spellEnd"/>
      <w:r w:rsidRPr="00D37901">
        <w:rPr>
          <w:rFonts w:ascii="Bookman Old Style" w:hAnsi="Bookman Old Style"/>
          <w:sz w:val="22"/>
          <w:szCs w:val="22"/>
        </w:rPr>
        <w:t xml:space="preserve"> to count for the current month's volume, it must be received (process completed) no later than 11:59 PM EST on the last calendar day of the month.</w:t>
      </w:r>
    </w:p>
    <w:p w14:paraId="4C9CA926" w14:textId="77777777" w:rsidR="004D474E" w:rsidRPr="00D37901" w:rsidRDefault="004D474E" w:rsidP="004D474E">
      <w:pPr>
        <w:spacing w:after="0"/>
        <w:jc w:val="left"/>
        <w:rPr>
          <w:rFonts w:ascii="Bookman Old Style" w:hAnsi="Bookman Old Style"/>
          <w:sz w:val="22"/>
          <w:szCs w:val="22"/>
        </w:rPr>
      </w:pPr>
    </w:p>
    <w:p w14:paraId="381103C2" w14:textId="77777777" w:rsidR="004D474E" w:rsidRPr="00D37901" w:rsidRDefault="004D474E" w:rsidP="004D474E">
      <w:pPr>
        <w:spacing w:after="0"/>
        <w:jc w:val="left"/>
        <w:rPr>
          <w:rFonts w:ascii="Bookman Old Style" w:hAnsi="Bookman Old Style"/>
          <w:sz w:val="22"/>
          <w:szCs w:val="22"/>
        </w:rPr>
      </w:pPr>
    </w:p>
    <w:p w14:paraId="46C59510" w14:textId="77777777" w:rsidR="004D474E" w:rsidRPr="00D37901" w:rsidRDefault="004D474E" w:rsidP="004D474E">
      <w:pPr>
        <w:spacing w:after="0"/>
        <w:jc w:val="left"/>
        <w:rPr>
          <w:rFonts w:ascii="Bookman Old Style" w:hAnsi="Bookman Old Style"/>
          <w:b/>
          <w:sz w:val="28"/>
          <w:szCs w:val="28"/>
          <w:u w:val="single"/>
        </w:rPr>
      </w:pPr>
      <w:r w:rsidRPr="00D37901">
        <w:rPr>
          <w:rFonts w:ascii="Bookman Old Style" w:hAnsi="Bookman Old Style"/>
          <w:b/>
          <w:sz w:val="28"/>
          <w:szCs w:val="28"/>
          <w:u w:val="single"/>
        </w:rPr>
        <w:t>Checking for Out of Stock Items</w:t>
      </w:r>
    </w:p>
    <w:p w14:paraId="24F46BAB" w14:textId="77777777" w:rsidR="004D474E" w:rsidRPr="00D37901" w:rsidRDefault="004D474E" w:rsidP="004D474E">
      <w:pPr>
        <w:spacing w:after="0"/>
        <w:jc w:val="left"/>
        <w:rPr>
          <w:rFonts w:ascii="Bookman Old Style" w:hAnsi="Bookman Old Style"/>
          <w:sz w:val="22"/>
          <w:szCs w:val="22"/>
        </w:rPr>
      </w:pPr>
    </w:p>
    <w:p w14:paraId="4FD34554" w14:textId="55A9E9B2" w:rsidR="004D474E"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Before placing your order (or if you're ordering for your clients), check for out of stock items by </w:t>
      </w:r>
      <w:r w:rsidR="0016604C">
        <w:rPr>
          <w:rFonts w:ascii="Bookman Old Style" w:hAnsi="Bookman Old Style"/>
          <w:sz w:val="22"/>
          <w:szCs w:val="22"/>
        </w:rPr>
        <w:t>going to</w:t>
      </w:r>
      <w:r w:rsidRPr="00D37901">
        <w:rPr>
          <w:rFonts w:ascii="Bookman Old Style" w:hAnsi="Bookman Old Style"/>
          <w:sz w:val="22"/>
          <w:szCs w:val="22"/>
        </w:rPr>
        <w:t xml:space="preserve"> </w:t>
      </w:r>
      <w:r w:rsidR="0016604C">
        <w:rPr>
          <w:rFonts w:ascii="Bookman Old Style" w:hAnsi="Bookman Old Style"/>
          <w:sz w:val="22"/>
          <w:szCs w:val="22"/>
        </w:rPr>
        <w:t>i</w:t>
      </w:r>
      <w:r w:rsidRPr="00D37901">
        <w:rPr>
          <w:rFonts w:ascii="Bookman Old Style" w:hAnsi="Bookman Old Style"/>
          <w:sz w:val="22"/>
          <w:szCs w:val="22"/>
        </w:rPr>
        <w:t>nside</w:t>
      </w:r>
      <w:r w:rsidR="0016604C">
        <w:rPr>
          <w:rFonts w:ascii="Bookman Old Style" w:hAnsi="Bookman Old Style"/>
          <w:sz w:val="22"/>
          <w:szCs w:val="22"/>
        </w:rPr>
        <w:t>colorme.com</w:t>
      </w:r>
      <w:r w:rsidRPr="00D37901">
        <w:rPr>
          <w:rFonts w:ascii="Bookman Old Style" w:hAnsi="Bookman Old Style"/>
          <w:sz w:val="22"/>
          <w:szCs w:val="22"/>
        </w:rPr>
        <w:t xml:space="preserve"> under </w:t>
      </w:r>
      <w:r w:rsidR="0016604C">
        <w:rPr>
          <w:rFonts w:ascii="Bookman Old Style" w:hAnsi="Bookman Old Style"/>
          <w:sz w:val="22"/>
          <w:szCs w:val="22"/>
        </w:rPr>
        <w:t xml:space="preserve">Forms and </w:t>
      </w:r>
      <w:r w:rsidRPr="00D37901">
        <w:rPr>
          <w:rFonts w:ascii="Bookman Old Style" w:hAnsi="Bookman Old Style"/>
          <w:sz w:val="22"/>
          <w:szCs w:val="22"/>
        </w:rPr>
        <w:t>"Out of Stock". The Company has over 1,300 products, Therefore, at any given time, some items will be temporarily out of stock.</w:t>
      </w:r>
    </w:p>
    <w:p w14:paraId="2D215210" w14:textId="7255EA8E" w:rsidR="003862D7" w:rsidRDefault="003862D7" w:rsidP="004D474E">
      <w:pPr>
        <w:spacing w:after="0"/>
        <w:jc w:val="left"/>
        <w:rPr>
          <w:rFonts w:ascii="Bookman Old Style" w:hAnsi="Bookman Old Style"/>
          <w:sz w:val="22"/>
          <w:szCs w:val="22"/>
        </w:rPr>
      </w:pPr>
    </w:p>
    <w:p w14:paraId="65143302" w14:textId="52F5C372" w:rsidR="003862D7" w:rsidRDefault="003862D7" w:rsidP="004D474E">
      <w:pPr>
        <w:spacing w:after="0"/>
        <w:jc w:val="left"/>
        <w:rPr>
          <w:rFonts w:ascii="Bookman Old Style" w:hAnsi="Bookman Old Style"/>
          <w:sz w:val="22"/>
          <w:szCs w:val="22"/>
        </w:rPr>
      </w:pPr>
    </w:p>
    <w:p w14:paraId="53CF5E17" w14:textId="77777777" w:rsidR="003862D7" w:rsidRPr="00D37901" w:rsidRDefault="003862D7" w:rsidP="003862D7">
      <w:pPr>
        <w:spacing w:after="0"/>
        <w:jc w:val="left"/>
        <w:rPr>
          <w:rFonts w:ascii="Bookman Old Style" w:hAnsi="Bookman Old Style"/>
          <w:b/>
          <w:sz w:val="28"/>
          <w:szCs w:val="28"/>
          <w:u w:val="single"/>
        </w:rPr>
      </w:pPr>
      <w:r w:rsidRPr="00D37901">
        <w:rPr>
          <w:rFonts w:ascii="Bookman Old Style" w:hAnsi="Bookman Old Style"/>
          <w:b/>
          <w:sz w:val="28"/>
          <w:szCs w:val="28"/>
          <w:u w:val="single"/>
        </w:rPr>
        <w:t>How Orders Ship</w:t>
      </w:r>
    </w:p>
    <w:p w14:paraId="5559756A" w14:textId="77777777" w:rsidR="003862D7" w:rsidRPr="00D37901" w:rsidRDefault="003862D7" w:rsidP="003862D7">
      <w:pPr>
        <w:spacing w:after="0"/>
        <w:jc w:val="left"/>
        <w:rPr>
          <w:rFonts w:ascii="Bookman Old Style" w:hAnsi="Bookman Old Style"/>
          <w:sz w:val="22"/>
          <w:szCs w:val="22"/>
        </w:rPr>
      </w:pPr>
    </w:p>
    <w:p w14:paraId="63FA5446" w14:textId="77777777" w:rsidR="003862D7" w:rsidRPr="00D37901" w:rsidRDefault="003862D7" w:rsidP="003862D7">
      <w:pPr>
        <w:spacing w:after="0"/>
        <w:jc w:val="left"/>
        <w:rPr>
          <w:rFonts w:ascii="Bookman Old Style" w:hAnsi="Bookman Old Style"/>
          <w:sz w:val="22"/>
          <w:szCs w:val="22"/>
        </w:rPr>
      </w:pPr>
      <w:r w:rsidRPr="00D37901">
        <w:rPr>
          <w:rFonts w:ascii="Bookman Old Style" w:hAnsi="Bookman Old Style"/>
          <w:sz w:val="22"/>
          <w:szCs w:val="22"/>
        </w:rPr>
        <w:t>Orders will usually ship from our warehouse in two business days unless otherwise requested. This means if you place your order on Tuesday at noon, the order will usually leave our warehouse by Friday.</w:t>
      </w:r>
    </w:p>
    <w:p w14:paraId="157FE96F" w14:textId="77777777" w:rsidR="003862D7" w:rsidRPr="00D37901" w:rsidRDefault="003862D7" w:rsidP="003862D7">
      <w:pPr>
        <w:spacing w:after="0"/>
        <w:jc w:val="left"/>
        <w:rPr>
          <w:rFonts w:ascii="Bookman Old Style" w:hAnsi="Bookman Old Style"/>
          <w:sz w:val="22"/>
          <w:szCs w:val="22"/>
        </w:rPr>
      </w:pPr>
    </w:p>
    <w:p w14:paraId="672AFF4B" w14:textId="77777777" w:rsidR="003862D7" w:rsidRPr="00D37901" w:rsidRDefault="003862D7" w:rsidP="003862D7">
      <w:pPr>
        <w:spacing w:after="0"/>
        <w:jc w:val="left"/>
        <w:rPr>
          <w:rFonts w:ascii="Bookman Old Style" w:hAnsi="Bookman Old Style"/>
          <w:sz w:val="22"/>
          <w:szCs w:val="22"/>
        </w:rPr>
      </w:pPr>
      <w:r w:rsidRPr="00D37901">
        <w:rPr>
          <w:rFonts w:ascii="Bookman Old Style" w:hAnsi="Bookman Old Style"/>
          <w:sz w:val="22"/>
          <w:szCs w:val="22"/>
        </w:rPr>
        <w:t>The actual delivery time is based on the shipping destination.</w:t>
      </w:r>
    </w:p>
    <w:p w14:paraId="7790D462" w14:textId="77777777" w:rsidR="003862D7" w:rsidRPr="00D37901" w:rsidRDefault="003862D7" w:rsidP="003862D7">
      <w:pPr>
        <w:spacing w:after="0"/>
        <w:jc w:val="left"/>
        <w:rPr>
          <w:rFonts w:ascii="Bookman Old Style" w:hAnsi="Bookman Old Style"/>
          <w:sz w:val="22"/>
          <w:szCs w:val="22"/>
        </w:rPr>
      </w:pPr>
    </w:p>
    <w:p w14:paraId="0A30A246" w14:textId="77777777" w:rsidR="003862D7" w:rsidRDefault="003862D7" w:rsidP="003862D7">
      <w:pPr>
        <w:spacing w:after="0"/>
        <w:jc w:val="left"/>
        <w:rPr>
          <w:rFonts w:ascii="Bookman Old Style" w:hAnsi="Bookman Old Style"/>
          <w:sz w:val="22"/>
          <w:szCs w:val="22"/>
        </w:rPr>
      </w:pPr>
      <w:r w:rsidRPr="00D37901">
        <w:rPr>
          <w:rFonts w:ascii="Bookman Old Style" w:hAnsi="Bookman Old Style"/>
          <w:sz w:val="22"/>
          <w:szCs w:val="22"/>
        </w:rPr>
        <w:t>Consultant orders are shipped via UPS</w:t>
      </w:r>
      <w:r>
        <w:rPr>
          <w:rFonts w:ascii="Bookman Old Style" w:hAnsi="Bookman Old Style"/>
          <w:sz w:val="22"/>
          <w:szCs w:val="22"/>
        </w:rPr>
        <w:t xml:space="preserve"> or USPS based on destination.  </w:t>
      </w:r>
    </w:p>
    <w:p w14:paraId="06CE15D9" w14:textId="77777777" w:rsidR="003862D7" w:rsidRPr="00D37901" w:rsidRDefault="003862D7" w:rsidP="003862D7">
      <w:pPr>
        <w:spacing w:after="0"/>
        <w:jc w:val="left"/>
        <w:rPr>
          <w:rFonts w:ascii="Bookman Old Style" w:hAnsi="Bookman Old Style"/>
          <w:sz w:val="22"/>
          <w:szCs w:val="22"/>
        </w:rPr>
      </w:pPr>
    </w:p>
    <w:p w14:paraId="2B28E513" w14:textId="77777777" w:rsidR="003862D7" w:rsidRPr="00D37901" w:rsidRDefault="003862D7" w:rsidP="003862D7">
      <w:pPr>
        <w:spacing w:after="0"/>
        <w:jc w:val="left"/>
        <w:rPr>
          <w:rFonts w:ascii="Bookman Old Style" w:hAnsi="Bookman Old Style"/>
          <w:b/>
          <w:sz w:val="28"/>
          <w:szCs w:val="28"/>
          <w:u w:val="single"/>
        </w:rPr>
      </w:pPr>
      <w:r w:rsidRPr="00D37901">
        <w:rPr>
          <w:rFonts w:ascii="Bookman Old Style" w:hAnsi="Bookman Old Style"/>
          <w:b/>
          <w:sz w:val="28"/>
          <w:szCs w:val="28"/>
          <w:u w:val="single"/>
        </w:rPr>
        <w:t>Processing Client Credit Cards</w:t>
      </w:r>
    </w:p>
    <w:p w14:paraId="5AE8C911" w14:textId="77777777" w:rsidR="003862D7" w:rsidRPr="00D37901" w:rsidRDefault="003862D7" w:rsidP="003862D7">
      <w:pPr>
        <w:spacing w:after="0"/>
        <w:jc w:val="left"/>
        <w:rPr>
          <w:rFonts w:ascii="Bookman Old Style" w:hAnsi="Bookman Old Style"/>
          <w:sz w:val="22"/>
          <w:szCs w:val="22"/>
        </w:rPr>
      </w:pPr>
    </w:p>
    <w:p w14:paraId="2F766FBD" w14:textId="68C05F2A" w:rsidR="003862D7" w:rsidRPr="00D37901" w:rsidRDefault="003862D7" w:rsidP="003862D7">
      <w:pPr>
        <w:spacing w:after="0"/>
        <w:jc w:val="left"/>
        <w:rPr>
          <w:rFonts w:ascii="Bookman Old Style" w:hAnsi="Bookman Old Style"/>
          <w:sz w:val="22"/>
          <w:szCs w:val="22"/>
        </w:rPr>
      </w:pPr>
      <w:r>
        <w:rPr>
          <w:rFonts w:ascii="Bookman Old Style" w:hAnsi="Bookman Old Style"/>
          <w:sz w:val="22"/>
          <w:szCs w:val="22"/>
        </w:rPr>
        <w:lastRenderedPageBreak/>
        <w:t>You will need to have a service like PayPal or Square to process credit cards for product purchases from your inventory.  Customers can us</w:t>
      </w:r>
      <w:r w:rsidR="006C7D49">
        <w:rPr>
          <w:rFonts w:ascii="Bookman Old Style" w:hAnsi="Bookman Old Style"/>
          <w:sz w:val="22"/>
          <w:szCs w:val="22"/>
        </w:rPr>
        <w:t>e</w:t>
      </w:r>
      <w:r>
        <w:rPr>
          <w:rFonts w:ascii="Bookman Old Style" w:hAnsi="Bookman Old Style"/>
          <w:sz w:val="22"/>
          <w:szCs w:val="22"/>
        </w:rPr>
        <w:t xml:space="preserve"> all major credit cards to order using your affiliate link on the brand sites.</w:t>
      </w:r>
    </w:p>
    <w:p w14:paraId="747670EC" w14:textId="77777777" w:rsidR="003862D7" w:rsidRDefault="003862D7" w:rsidP="004D474E">
      <w:pPr>
        <w:spacing w:after="0"/>
        <w:jc w:val="left"/>
        <w:rPr>
          <w:rFonts w:ascii="Bookman Old Style" w:hAnsi="Bookman Old Style"/>
          <w:b/>
          <w:sz w:val="28"/>
          <w:szCs w:val="28"/>
          <w:u w:val="single"/>
        </w:rPr>
      </w:pPr>
    </w:p>
    <w:p w14:paraId="60066E75" w14:textId="77777777" w:rsidR="002F1E08" w:rsidRDefault="002F1E08" w:rsidP="004D474E">
      <w:pPr>
        <w:spacing w:after="0"/>
        <w:jc w:val="left"/>
        <w:rPr>
          <w:rFonts w:ascii="Bookman Old Style" w:hAnsi="Bookman Old Style"/>
          <w:b/>
          <w:sz w:val="28"/>
          <w:szCs w:val="28"/>
          <w:u w:val="single"/>
        </w:rPr>
      </w:pPr>
    </w:p>
    <w:p w14:paraId="5CECA4AB" w14:textId="72772655" w:rsidR="004D474E" w:rsidRPr="00D37901" w:rsidRDefault="004D474E" w:rsidP="004D474E">
      <w:pPr>
        <w:spacing w:after="0"/>
        <w:jc w:val="left"/>
        <w:rPr>
          <w:rFonts w:ascii="Bookman Old Style" w:hAnsi="Bookman Old Style"/>
          <w:b/>
          <w:sz w:val="28"/>
          <w:szCs w:val="28"/>
          <w:u w:val="single"/>
        </w:rPr>
      </w:pPr>
      <w:r w:rsidRPr="00D37901">
        <w:rPr>
          <w:rFonts w:ascii="Bookman Old Style" w:hAnsi="Bookman Old Style"/>
          <w:b/>
          <w:sz w:val="28"/>
          <w:szCs w:val="28"/>
          <w:u w:val="single"/>
        </w:rPr>
        <w:t>The Basics of Placing an Order</w:t>
      </w:r>
    </w:p>
    <w:p w14:paraId="7D76135A" w14:textId="77777777" w:rsidR="004D474E" w:rsidRPr="00D37901" w:rsidRDefault="004D474E" w:rsidP="004D474E">
      <w:pPr>
        <w:spacing w:after="0"/>
        <w:jc w:val="left"/>
        <w:rPr>
          <w:rFonts w:ascii="Bookman Old Style" w:hAnsi="Bookman Old Style"/>
          <w:sz w:val="22"/>
          <w:szCs w:val="22"/>
        </w:rPr>
      </w:pPr>
    </w:p>
    <w:p w14:paraId="35D15EBB" w14:textId="61B9968E" w:rsidR="004D474E" w:rsidRPr="00D37901" w:rsidRDefault="004D474E" w:rsidP="004D474E">
      <w:pPr>
        <w:spacing w:after="0"/>
        <w:jc w:val="left"/>
        <w:rPr>
          <w:rFonts w:ascii="Bookman Old Style" w:hAnsi="Bookman Old Style"/>
          <w:sz w:val="22"/>
          <w:szCs w:val="22"/>
        </w:rPr>
      </w:pPr>
      <w:r w:rsidRPr="00D37901">
        <w:rPr>
          <w:rFonts w:ascii="Bookman Old Style" w:hAnsi="Bookman Old Style"/>
          <w:sz w:val="22"/>
          <w:szCs w:val="22"/>
        </w:rPr>
        <w:t xml:space="preserve">Learning to place an order is simple when you follow these easy instructions. </w:t>
      </w:r>
    </w:p>
    <w:p w14:paraId="3C2BE94D" w14:textId="77777777" w:rsidR="004D474E" w:rsidRPr="00D37901" w:rsidRDefault="004D474E" w:rsidP="004D474E">
      <w:pPr>
        <w:spacing w:after="0"/>
        <w:jc w:val="left"/>
        <w:rPr>
          <w:rFonts w:ascii="Bookman Old Style" w:hAnsi="Bookman Old Style"/>
          <w:sz w:val="22"/>
          <w:szCs w:val="22"/>
        </w:rPr>
      </w:pPr>
    </w:p>
    <w:p w14:paraId="7BA1FFBE" w14:textId="77777777" w:rsidR="004D474E" w:rsidRPr="00D37901" w:rsidRDefault="004D474E" w:rsidP="004D474E">
      <w:pPr>
        <w:spacing w:after="0"/>
        <w:jc w:val="left"/>
        <w:rPr>
          <w:rFonts w:ascii="Bookman Old Style" w:hAnsi="Bookman Old Style"/>
          <w:b/>
          <w:sz w:val="22"/>
          <w:szCs w:val="22"/>
          <w:u w:val="single"/>
        </w:rPr>
      </w:pPr>
      <w:r w:rsidRPr="00D37901">
        <w:rPr>
          <w:rFonts w:ascii="Bookman Old Style" w:hAnsi="Bookman Old Style"/>
          <w:b/>
          <w:sz w:val="22"/>
          <w:szCs w:val="22"/>
          <w:u w:val="single"/>
        </w:rPr>
        <w:t>Determine Your Payment Method</w:t>
      </w:r>
    </w:p>
    <w:p w14:paraId="10DD14E3" w14:textId="77777777" w:rsidR="004D474E" w:rsidRPr="00D37901" w:rsidRDefault="004D474E" w:rsidP="004D474E">
      <w:pPr>
        <w:spacing w:after="0"/>
        <w:jc w:val="left"/>
        <w:rPr>
          <w:rFonts w:ascii="Bookman Old Style" w:hAnsi="Bookman Old Style"/>
          <w:sz w:val="22"/>
          <w:szCs w:val="22"/>
        </w:rPr>
      </w:pPr>
    </w:p>
    <w:p w14:paraId="0C76FB7F" w14:textId="5F6CE81F" w:rsidR="004D474E" w:rsidRPr="00D37901" w:rsidRDefault="004D474E" w:rsidP="004D474E">
      <w:pPr>
        <w:numPr>
          <w:ilvl w:val="0"/>
          <w:numId w:val="5"/>
        </w:numPr>
        <w:spacing w:after="0"/>
        <w:jc w:val="left"/>
        <w:rPr>
          <w:rFonts w:ascii="Bookman Old Style" w:hAnsi="Bookman Old Style"/>
          <w:sz w:val="22"/>
          <w:szCs w:val="22"/>
        </w:rPr>
      </w:pPr>
      <w:r w:rsidRPr="00D37901">
        <w:rPr>
          <w:rFonts w:ascii="Bookman Old Style" w:hAnsi="Bookman Old Style"/>
          <w:sz w:val="22"/>
          <w:szCs w:val="22"/>
        </w:rPr>
        <w:t>We accept Visa, MasterCard, American Express</w:t>
      </w:r>
      <w:r w:rsidR="002F1E08">
        <w:rPr>
          <w:rFonts w:ascii="Bookman Old Style" w:hAnsi="Bookman Old Style"/>
          <w:sz w:val="22"/>
          <w:szCs w:val="22"/>
        </w:rPr>
        <w:t>,</w:t>
      </w:r>
      <w:r w:rsidRPr="00D37901">
        <w:rPr>
          <w:rFonts w:ascii="Bookman Old Style" w:hAnsi="Bookman Old Style"/>
          <w:sz w:val="22"/>
          <w:szCs w:val="22"/>
        </w:rPr>
        <w:t xml:space="preserve"> Discover Card</w:t>
      </w:r>
      <w:r w:rsidR="002F1E08">
        <w:rPr>
          <w:rFonts w:ascii="Bookman Old Style" w:hAnsi="Bookman Old Style"/>
          <w:sz w:val="22"/>
          <w:szCs w:val="22"/>
        </w:rPr>
        <w:t xml:space="preserve"> and PayPal</w:t>
      </w:r>
      <w:r w:rsidRPr="00D37901">
        <w:rPr>
          <w:rFonts w:ascii="Bookman Old Style" w:hAnsi="Bookman Old Style"/>
          <w:sz w:val="22"/>
          <w:szCs w:val="22"/>
        </w:rPr>
        <w:t xml:space="preserve">. Indicate the credit card number with expiration date and the 3 (found on the signature strip of your Visa, MasterCard or Discover Card) or 4-digit (found beneath your account number on your American Express card) security code. We also require the name of the card holder, complete billing address with zip code, </w:t>
      </w:r>
      <w:r w:rsidR="002F1E08">
        <w:rPr>
          <w:rFonts w:ascii="Bookman Old Style" w:hAnsi="Bookman Old Style"/>
          <w:sz w:val="22"/>
          <w:szCs w:val="22"/>
        </w:rPr>
        <w:t xml:space="preserve">email address and </w:t>
      </w:r>
      <w:r w:rsidRPr="00D37901">
        <w:rPr>
          <w:rFonts w:ascii="Bookman Old Style" w:hAnsi="Bookman Old Style"/>
          <w:sz w:val="22"/>
          <w:szCs w:val="22"/>
        </w:rPr>
        <w:t>telephone number. It is essential to provide the exact billing information on file with your card company or your purchase may be denied which, at minimum, would delay receipt of your order.</w:t>
      </w:r>
    </w:p>
    <w:p w14:paraId="4B9ADF00" w14:textId="77777777" w:rsidR="004D474E" w:rsidRPr="00D37901" w:rsidRDefault="004D474E" w:rsidP="004D474E">
      <w:pPr>
        <w:spacing w:after="0"/>
        <w:ind w:left="720"/>
        <w:jc w:val="left"/>
        <w:rPr>
          <w:rFonts w:ascii="Bookman Old Style" w:hAnsi="Bookman Old Style"/>
          <w:sz w:val="22"/>
          <w:szCs w:val="22"/>
        </w:rPr>
      </w:pPr>
    </w:p>
    <w:p w14:paraId="04F09DAF" w14:textId="50BC2D6C" w:rsidR="004D474E" w:rsidRDefault="004D474E" w:rsidP="002F1E08">
      <w:pPr>
        <w:numPr>
          <w:ilvl w:val="0"/>
          <w:numId w:val="5"/>
        </w:numPr>
        <w:spacing w:after="0"/>
        <w:jc w:val="left"/>
        <w:rPr>
          <w:rFonts w:ascii="Bookman Old Style" w:hAnsi="Bookman Old Style"/>
          <w:sz w:val="22"/>
          <w:szCs w:val="22"/>
        </w:rPr>
      </w:pPr>
      <w:r w:rsidRPr="002F1E08">
        <w:rPr>
          <w:rFonts w:ascii="Bookman Old Style" w:hAnsi="Bookman Old Style"/>
          <w:sz w:val="22"/>
          <w:szCs w:val="22"/>
        </w:rPr>
        <w:t xml:space="preserve">For any order where the credit card is declined, </w:t>
      </w:r>
      <w:r w:rsidR="002F1E08" w:rsidRPr="002F1E08">
        <w:rPr>
          <w:rFonts w:ascii="Bookman Old Style" w:hAnsi="Bookman Old Style"/>
          <w:sz w:val="22"/>
          <w:szCs w:val="22"/>
        </w:rPr>
        <w:t>you will see a notice after checking out. Y</w:t>
      </w:r>
      <w:r w:rsidRPr="002F1E08">
        <w:rPr>
          <w:rFonts w:ascii="Bookman Old Style" w:hAnsi="Bookman Old Style"/>
          <w:sz w:val="22"/>
          <w:szCs w:val="22"/>
        </w:rPr>
        <w:t xml:space="preserve">our order cannot be </w:t>
      </w:r>
      <w:r w:rsidR="002F1E08" w:rsidRPr="002F1E08">
        <w:rPr>
          <w:rFonts w:ascii="Bookman Old Style" w:hAnsi="Bookman Old Style"/>
          <w:sz w:val="22"/>
          <w:szCs w:val="22"/>
        </w:rPr>
        <w:t xml:space="preserve">processed </w:t>
      </w:r>
      <w:r w:rsidRPr="002F1E08">
        <w:rPr>
          <w:rFonts w:ascii="Bookman Old Style" w:hAnsi="Bookman Old Style"/>
          <w:sz w:val="22"/>
          <w:szCs w:val="22"/>
        </w:rPr>
        <w:t xml:space="preserve">until the declined issue is resolved. </w:t>
      </w:r>
    </w:p>
    <w:p w14:paraId="5E27745B" w14:textId="77777777" w:rsidR="002F1E08" w:rsidRPr="002F1E08" w:rsidRDefault="002F1E08" w:rsidP="002F1E08">
      <w:pPr>
        <w:spacing w:after="0"/>
        <w:jc w:val="left"/>
        <w:rPr>
          <w:rFonts w:ascii="Bookman Old Style" w:hAnsi="Bookman Old Style"/>
          <w:sz w:val="22"/>
          <w:szCs w:val="22"/>
        </w:rPr>
      </w:pPr>
    </w:p>
    <w:p w14:paraId="1DDDF1DB" w14:textId="77777777" w:rsidR="004D474E" w:rsidRPr="00D37901" w:rsidRDefault="004D474E" w:rsidP="004D474E">
      <w:pPr>
        <w:numPr>
          <w:ilvl w:val="0"/>
          <w:numId w:val="5"/>
        </w:numPr>
        <w:spacing w:after="0"/>
        <w:jc w:val="left"/>
        <w:rPr>
          <w:rFonts w:ascii="Bookman Old Style" w:hAnsi="Bookman Old Style"/>
          <w:sz w:val="22"/>
          <w:szCs w:val="22"/>
        </w:rPr>
      </w:pPr>
      <w:r w:rsidRPr="00D37901">
        <w:rPr>
          <w:rFonts w:ascii="Bookman Old Style" w:hAnsi="Bookman Old Style"/>
          <w:sz w:val="22"/>
          <w:szCs w:val="22"/>
        </w:rPr>
        <w:t xml:space="preserve">To avoid confusion, each order must be paid for with a separate payment. </w:t>
      </w:r>
    </w:p>
    <w:p w14:paraId="669429A2" w14:textId="77777777" w:rsidR="004D474E" w:rsidRPr="00D37901" w:rsidRDefault="004D474E" w:rsidP="004D474E">
      <w:pPr>
        <w:spacing w:after="0"/>
        <w:jc w:val="left"/>
        <w:rPr>
          <w:rFonts w:ascii="Bookman Old Style" w:hAnsi="Bookman Old Style"/>
          <w:sz w:val="22"/>
          <w:szCs w:val="22"/>
        </w:rPr>
      </w:pPr>
    </w:p>
    <w:p w14:paraId="5D0E2C34" w14:textId="106A4497" w:rsidR="004D474E" w:rsidRPr="00D37901" w:rsidRDefault="004D474E" w:rsidP="004D474E">
      <w:pPr>
        <w:spacing w:after="0"/>
        <w:ind w:left="720"/>
        <w:jc w:val="left"/>
        <w:rPr>
          <w:rFonts w:ascii="Bookman Old Style" w:hAnsi="Bookman Old Style"/>
          <w:sz w:val="22"/>
          <w:szCs w:val="22"/>
        </w:rPr>
      </w:pPr>
      <w:r w:rsidRPr="00D37901">
        <w:rPr>
          <w:rFonts w:ascii="Bookman Old Style" w:hAnsi="Bookman Old Style"/>
          <w:sz w:val="22"/>
          <w:szCs w:val="22"/>
        </w:rPr>
        <w:t>For example: If you are paying for your order and the order for two people in your down line, there must be 3 separate credit card transactions.</w:t>
      </w:r>
    </w:p>
    <w:p w14:paraId="03C2A681" w14:textId="77777777" w:rsidR="004D474E" w:rsidRPr="00D37901" w:rsidRDefault="004D474E" w:rsidP="004D474E">
      <w:pPr>
        <w:spacing w:after="0"/>
        <w:ind w:left="720"/>
        <w:jc w:val="left"/>
        <w:rPr>
          <w:rFonts w:ascii="Bookman Old Style" w:hAnsi="Bookman Old Style"/>
          <w:sz w:val="22"/>
          <w:szCs w:val="22"/>
        </w:rPr>
      </w:pPr>
    </w:p>
    <w:p w14:paraId="5D7A4DA5" w14:textId="77777777" w:rsidR="004D474E" w:rsidRPr="00D37901" w:rsidRDefault="004D474E" w:rsidP="004D474E">
      <w:pPr>
        <w:numPr>
          <w:ilvl w:val="0"/>
          <w:numId w:val="6"/>
        </w:numPr>
        <w:spacing w:after="0"/>
        <w:jc w:val="left"/>
        <w:rPr>
          <w:rFonts w:ascii="Bookman Old Style" w:hAnsi="Bookman Old Style"/>
          <w:sz w:val="22"/>
          <w:szCs w:val="22"/>
        </w:rPr>
      </w:pPr>
      <w:r w:rsidRPr="00D37901">
        <w:rPr>
          <w:rFonts w:ascii="Bookman Old Style" w:hAnsi="Bookman Old Style"/>
          <w:sz w:val="22"/>
          <w:szCs w:val="22"/>
        </w:rPr>
        <w:t>Orders will not be accepted without full payment.</w:t>
      </w:r>
    </w:p>
    <w:p w14:paraId="3801A848" w14:textId="77777777" w:rsidR="004D474E" w:rsidRPr="00D37901" w:rsidRDefault="004D474E" w:rsidP="004D474E">
      <w:pPr>
        <w:spacing w:after="0"/>
        <w:jc w:val="left"/>
        <w:rPr>
          <w:rFonts w:ascii="Bookman Old Style" w:hAnsi="Bookman Old Style"/>
          <w:b/>
          <w:sz w:val="22"/>
          <w:szCs w:val="22"/>
          <w:u w:val="single"/>
        </w:rPr>
      </w:pPr>
    </w:p>
    <w:sectPr w:rsidR="004D474E" w:rsidRPr="00D37901" w:rsidSect="0057133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A47A0" w14:textId="77777777" w:rsidR="009B4077" w:rsidRDefault="009B4077" w:rsidP="00931751">
      <w:pPr>
        <w:spacing w:after="0"/>
      </w:pPr>
      <w:r>
        <w:separator/>
      </w:r>
    </w:p>
  </w:endnote>
  <w:endnote w:type="continuationSeparator" w:id="0">
    <w:p w14:paraId="482564E6" w14:textId="77777777" w:rsidR="009B4077" w:rsidRDefault="009B4077" w:rsidP="00931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1CEDD" w14:textId="7CE32E72" w:rsidR="00931751" w:rsidRDefault="00944090" w:rsidP="00931751">
    <w:pPr>
      <w:pStyle w:val="Footer"/>
      <w:jc w:val="right"/>
    </w:pPr>
    <w:r>
      <w:t>Effective</w:t>
    </w:r>
    <w:r w:rsidR="00931751">
      <w:t xml:space="preserve"> </w:t>
    </w:r>
    <w:r w:rsidR="00B42B19">
      <w:t>9</w:t>
    </w:r>
    <w:r w:rsidR="002305E4">
      <w:t>/20</w:t>
    </w:r>
    <w:r w:rsidR="00B42B19">
      <w:t>20</w:t>
    </w:r>
  </w:p>
  <w:p w14:paraId="1B39D4DF" w14:textId="77777777" w:rsidR="00931751" w:rsidRDefault="00931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475CA" w14:textId="77777777" w:rsidR="009B4077" w:rsidRDefault="009B4077" w:rsidP="00931751">
      <w:pPr>
        <w:spacing w:after="0"/>
      </w:pPr>
      <w:r>
        <w:separator/>
      </w:r>
    </w:p>
  </w:footnote>
  <w:footnote w:type="continuationSeparator" w:id="0">
    <w:p w14:paraId="11CF11B4" w14:textId="77777777" w:rsidR="009B4077" w:rsidRDefault="009B4077" w:rsidP="009317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294"/>
    <w:multiLevelType w:val="hybridMultilevel"/>
    <w:tmpl w:val="226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3DB1"/>
    <w:multiLevelType w:val="hybridMultilevel"/>
    <w:tmpl w:val="E7E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12637"/>
    <w:multiLevelType w:val="hybridMultilevel"/>
    <w:tmpl w:val="93FE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B8"/>
    <w:multiLevelType w:val="hybridMultilevel"/>
    <w:tmpl w:val="5E94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25FEA"/>
    <w:multiLevelType w:val="hybridMultilevel"/>
    <w:tmpl w:val="E412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B57DB"/>
    <w:multiLevelType w:val="hybridMultilevel"/>
    <w:tmpl w:val="4E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163E6"/>
    <w:multiLevelType w:val="hybridMultilevel"/>
    <w:tmpl w:val="632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F4FC2"/>
    <w:multiLevelType w:val="hybridMultilevel"/>
    <w:tmpl w:val="5CB6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00129"/>
    <w:multiLevelType w:val="hybridMultilevel"/>
    <w:tmpl w:val="0C0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8604D"/>
    <w:multiLevelType w:val="hybridMultilevel"/>
    <w:tmpl w:val="712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C7E70"/>
    <w:multiLevelType w:val="hybridMultilevel"/>
    <w:tmpl w:val="C8AA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A5EBD"/>
    <w:multiLevelType w:val="hybridMultilevel"/>
    <w:tmpl w:val="833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67594"/>
    <w:multiLevelType w:val="hybridMultilevel"/>
    <w:tmpl w:val="E61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1204B"/>
    <w:multiLevelType w:val="hybridMultilevel"/>
    <w:tmpl w:val="19B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B6950"/>
    <w:multiLevelType w:val="hybridMultilevel"/>
    <w:tmpl w:val="C800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D62AF"/>
    <w:multiLevelType w:val="hybridMultilevel"/>
    <w:tmpl w:val="5F2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06147"/>
    <w:multiLevelType w:val="hybridMultilevel"/>
    <w:tmpl w:val="513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D3C85"/>
    <w:multiLevelType w:val="hybridMultilevel"/>
    <w:tmpl w:val="16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07EB3"/>
    <w:multiLevelType w:val="hybridMultilevel"/>
    <w:tmpl w:val="F6D6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024ED"/>
    <w:multiLevelType w:val="hybridMultilevel"/>
    <w:tmpl w:val="A89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8214F"/>
    <w:multiLevelType w:val="hybridMultilevel"/>
    <w:tmpl w:val="F6E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953DF"/>
    <w:multiLevelType w:val="hybridMultilevel"/>
    <w:tmpl w:val="C8CC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86A85"/>
    <w:multiLevelType w:val="hybridMultilevel"/>
    <w:tmpl w:val="7180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E300E"/>
    <w:multiLevelType w:val="hybridMultilevel"/>
    <w:tmpl w:val="6642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96070"/>
    <w:multiLevelType w:val="hybridMultilevel"/>
    <w:tmpl w:val="E05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E50C5"/>
    <w:multiLevelType w:val="hybridMultilevel"/>
    <w:tmpl w:val="ABF2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0769F"/>
    <w:multiLevelType w:val="hybridMultilevel"/>
    <w:tmpl w:val="23C0E8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F16ACF"/>
    <w:multiLevelType w:val="hybridMultilevel"/>
    <w:tmpl w:val="9B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15DB0"/>
    <w:multiLevelType w:val="hybridMultilevel"/>
    <w:tmpl w:val="D28E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61453"/>
    <w:multiLevelType w:val="hybridMultilevel"/>
    <w:tmpl w:val="77D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C1FB8"/>
    <w:multiLevelType w:val="hybridMultilevel"/>
    <w:tmpl w:val="08A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31AE7"/>
    <w:multiLevelType w:val="hybridMultilevel"/>
    <w:tmpl w:val="8E96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6"/>
  </w:num>
  <w:num w:numId="4">
    <w:abstractNumId w:val="17"/>
  </w:num>
  <w:num w:numId="5">
    <w:abstractNumId w:val="1"/>
  </w:num>
  <w:num w:numId="6">
    <w:abstractNumId w:val="30"/>
  </w:num>
  <w:num w:numId="7">
    <w:abstractNumId w:val="29"/>
  </w:num>
  <w:num w:numId="8">
    <w:abstractNumId w:val="8"/>
  </w:num>
  <w:num w:numId="9">
    <w:abstractNumId w:val="27"/>
  </w:num>
  <w:num w:numId="10">
    <w:abstractNumId w:val="5"/>
  </w:num>
  <w:num w:numId="11">
    <w:abstractNumId w:val="10"/>
  </w:num>
  <w:num w:numId="12">
    <w:abstractNumId w:val="7"/>
  </w:num>
  <w:num w:numId="13">
    <w:abstractNumId w:val="12"/>
  </w:num>
  <w:num w:numId="14">
    <w:abstractNumId w:val="0"/>
  </w:num>
  <w:num w:numId="15">
    <w:abstractNumId w:val="6"/>
  </w:num>
  <w:num w:numId="16">
    <w:abstractNumId w:val="28"/>
  </w:num>
  <w:num w:numId="17">
    <w:abstractNumId w:val="25"/>
  </w:num>
  <w:num w:numId="18">
    <w:abstractNumId w:val="23"/>
  </w:num>
  <w:num w:numId="19">
    <w:abstractNumId w:val="3"/>
  </w:num>
  <w:num w:numId="20">
    <w:abstractNumId w:val="2"/>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1"/>
  </w:num>
  <w:num w:numId="24">
    <w:abstractNumId w:val="31"/>
  </w:num>
  <w:num w:numId="25">
    <w:abstractNumId w:val="22"/>
  </w:num>
  <w:num w:numId="26">
    <w:abstractNumId w:val="4"/>
  </w:num>
  <w:num w:numId="27">
    <w:abstractNumId w:val="20"/>
  </w:num>
  <w:num w:numId="28">
    <w:abstractNumId w:val="14"/>
  </w:num>
  <w:num w:numId="29">
    <w:abstractNumId w:val="9"/>
  </w:num>
  <w:num w:numId="30">
    <w:abstractNumId w:val="18"/>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3"/>
    <w:rsid w:val="000E21BC"/>
    <w:rsid w:val="0016604C"/>
    <w:rsid w:val="0018416E"/>
    <w:rsid w:val="001D715D"/>
    <w:rsid w:val="002305E4"/>
    <w:rsid w:val="002938B0"/>
    <w:rsid w:val="00297ADA"/>
    <w:rsid w:val="002D49B6"/>
    <w:rsid w:val="002F1E08"/>
    <w:rsid w:val="00372E63"/>
    <w:rsid w:val="003862D7"/>
    <w:rsid w:val="004241B0"/>
    <w:rsid w:val="004467EA"/>
    <w:rsid w:val="0045128A"/>
    <w:rsid w:val="004C4D39"/>
    <w:rsid w:val="004D474E"/>
    <w:rsid w:val="00546A66"/>
    <w:rsid w:val="00571333"/>
    <w:rsid w:val="00582845"/>
    <w:rsid w:val="00585237"/>
    <w:rsid w:val="00623C55"/>
    <w:rsid w:val="006C7D49"/>
    <w:rsid w:val="00726E52"/>
    <w:rsid w:val="007973F6"/>
    <w:rsid w:val="0079758F"/>
    <w:rsid w:val="007C4C8D"/>
    <w:rsid w:val="007D5093"/>
    <w:rsid w:val="007E3104"/>
    <w:rsid w:val="007E71BB"/>
    <w:rsid w:val="008032EA"/>
    <w:rsid w:val="00885592"/>
    <w:rsid w:val="008871B2"/>
    <w:rsid w:val="008C2785"/>
    <w:rsid w:val="008E0699"/>
    <w:rsid w:val="00931751"/>
    <w:rsid w:val="00944090"/>
    <w:rsid w:val="00995A31"/>
    <w:rsid w:val="009B4077"/>
    <w:rsid w:val="00A051A4"/>
    <w:rsid w:val="00A61027"/>
    <w:rsid w:val="00A664F6"/>
    <w:rsid w:val="00B42B19"/>
    <w:rsid w:val="00B96431"/>
    <w:rsid w:val="00BA027C"/>
    <w:rsid w:val="00BA3551"/>
    <w:rsid w:val="00BD6242"/>
    <w:rsid w:val="00C37391"/>
    <w:rsid w:val="00C4643A"/>
    <w:rsid w:val="00C5445A"/>
    <w:rsid w:val="00C97871"/>
    <w:rsid w:val="00CA1224"/>
    <w:rsid w:val="00D15CE3"/>
    <w:rsid w:val="00D37901"/>
    <w:rsid w:val="00D7758C"/>
    <w:rsid w:val="00DE0C92"/>
    <w:rsid w:val="00DE4C64"/>
    <w:rsid w:val="00E6661C"/>
    <w:rsid w:val="00E80C4D"/>
    <w:rsid w:val="00E82C27"/>
    <w:rsid w:val="00EC1DF8"/>
    <w:rsid w:val="00F00366"/>
    <w:rsid w:val="00F1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2E08"/>
  <w15:docId w15:val="{DFFADB32-ACD0-4C2C-B376-26982AA4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33"/>
    <w:pPr>
      <w:spacing w:line="240" w:lineRule="auto"/>
      <w:jc w:val="both"/>
    </w:pPr>
    <w:rPr>
      <w:rFonts w:ascii="Palatino" w:eastAsia="Times New Roman" w:hAnsi="Palatin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571333"/>
    <w:pPr>
      <w:pBdr>
        <w:top w:val="thinThickSmallGap" w:sz="24" w:space="1" w:color="auto"/>
        <w:left w:val="thinThickSmallGap" w:sz="24" w:space="4" w:color="auto"/>
        <w:bottom w:val="thickThinSmallGap" w:sz="24" w:space="1" w:color="auto"/>
        <w:right w:val="thickThinSmallGap" w:sz="24" w:space="4" w:color="auto"/>
      </w:pBdr>
      <w:jc w:val="center"/>
    </w:pPr>
    <w:rPr>
      <w:b/>
      <w:caps/>
      <w:sz w:val="84"/>
      <w:szCs w:val="84"/>
    </w:rPr>
  </w:style>
  <w:style w:type="paragraph" w:styleId="Title">
    <w:name w:val="Title"/>
    <w:basedOn w:val="Normal"/>
    <w:link w:val="TitleChar"/>
    <w:uiPriority w:val="99"/>
    <w:qFormat/>
    <w:rsid w:val="00571333"/>
    <w:pPr>
      <w:spacing w:after="360"/>
      <w:jc w:val="center"/>
    </w:pPr>
    <w:rPr>
      <w:rFonts w:ascii="Times New Roman" w:hAnsi="Times New Roman"/>
      <w:b/>
      <w:caps/>
      <w:sz w:val="84"/>
      <w:szCs w:val="84"/>
    </w:rPr>
  </w:style>
  <w:style w:type="character" w:customStyle="1" w:styleId="TitleChar">
    <w:name w:val="Title Char"/>
    <w:basedOn w:val="DefaultParagraphFont"/>
    <w:link w:val="Title"/>
    <w:uiPriority w:val="99"/>
    <w:rsid w:val="00571333"/>
    <w:rPr>
      <w:rFonts w:ascii="Times New Roman" w:eastAsia="Times New Roman" w:hAnsi="Times New Roman" w:cs="Times New Roman"/>
      <w:b/>
      <w:caps/>
      <w:sz w:val="84"/>
      <w:szCs w:val="84"/>
    </w:rPr>
  </w:style>
  <w:style w:type="character" w:styleId="Hyperlink">
    <w:name w:val="Hyperlink"/>
    <w:uiPriority w:val="99"/>
    <w:rsid w:val="00571333"/>
    <w:rPr>
      <w:rFonts w:cs="Times New Roman"/>
      <w:color w:val="0000FF"/>
      <w:u w:val="single"/>
    </w:rPr>
  </w:style>
  <w:style w:type="paragraph" w:styleId="ListParagraph">
    <w:name w:val="List Paragraph"/>
    <w:basedOn w:val="Normal"/>
    <w:uiPriority w:val="34"/>
    <w:qFormat/>
    <w:rsid w:val="008032EA"/>
    <w:pPr>
      <w:ind w:left="720"/>
      <w:contextualSpacing/>
    </w:pPr>
  </w:style>
  <w:style w:type="paragraph" w:styleId="Header">
    <w:name w:val="header"/>
    <w:basedOn w:val="Normal"/>
    <w:link w:val="HeaderChar"/>
    <w:uiPriority w:val="99"/>
    <w:unhideWhenUsed/>
    <w:rsid w:val="00931751"/>
    <w:pPr>
      <w:tabs>
        <w:tab w:val="center" w:pos="4680"/>
        <w:tab w:val="right" w:pos="9360"/>
      </w:tabs>
      <w:spacing w:after="0"/>
    </w:pPr>
  </w:style>
  <w:style w:type="character" w:customStyle="1" w:styleId="HeaderChar">
    <w:name w:val="Header Char"/>
    <w:basedOn w:val="DefaultParagraphFont"/>
    <w:link w:val="Header"/>
    <w:uiPriority w:val="99"/>
    <w:rsid w:val="00931751"/>
    <w:rPr>
      <w:rFonts w:ascii="Palatino" w:eastAsia="Times New Roman" w:hAnsi="Palatino" w:cs="Times New Roman"/>
      <w:sz w:val="20"/>
      <w:szCs w:val="20"/>
    </w:rPr>
  </w:style>
  <w:style w:type="paragraph" w:styleId="Footer">
    <w:name w:val="footer"/>
    <w:basedOn w:val="Normal"/>
    <w:link w:val="FooterChar"/>
    <w:uiPriority w:val="99"/>
    <w:unhideWhenUsed/>
    <w:rsid w:val="00931751"/>
    <w:pPr>
      <w:tabs>
        <w:tab w:val="center" w:pos="4680"/>
        <w:tab w:val="right" w:pos="9360"/>
      </w:tabs>
      <w:spacing w:after="0"/>
    </w:pPr>
  </w:style>
  <w:style w:type="character" w:customStyle="1" w:styleId="FooterChar">
    <w:name w:val="Footer Char"/>
    <w:basedOn w:val="DefaultParagraphFont"/>
    <w:link w:val="Footer"/>
    <w:uiPriority w:val="99"/>
    <w:rsid w:val="00931751"/>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9317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7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Stalker</dc:creator>
  <cp:lastModifiedBy>mbrooks</cp:lastModifiedBy>
  <cp:revision>3</cp:revision>
  <dcterms:created xsi:type="dcterms:W3CDTF">2020-09-21T20:50:00Z</dcterms:created>
  <dcterms:modified xsi:type="dcterms:W3CDTF">2021-01-25T19:11:00Z</dcterms:modified>
</cp:coreProperties>
</file>